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A1" w:rsidRDefault="00B34BA1" w:rsidP="00B34BA1">
      <w:pPr>
        <w:spacing w:after="0"/>
        <w:jc w:val="center"/>
        <w:rPr>
          <w:rFonts w:asciiTheme="majorHAnsi" w:hAnsiTheme="majorHAnsi"/>
          <w:b/>
          <w:sz w:val="32"/>
          <w:szCs w:val="24"/>
        </w:rPr>
      </w:pPr>
      <w:r>
        <w:rPr>
          <w:rFonts w:asciiTheme="majorHAnsi" w:hAnsiTheme="majorHAnsi"/>
          <w:b/>
          <w:sz w:val="32"/>
          <w:szCs w:val="24"/>
        </w:rPr>
        <w:t>Flashcards</w:t>
      </w:r>
    </w:p>
    <w:p w:rsidR="00B34BA1" w:rsidRPr="00B34BA1" w:rsidRDefault="00B34BA1" w:rsidP="00B34BA1">
      <w:pPr>
        <w:spacing w:after="0"/>
        <w:rPr>
          <w:rFonts w:asciiTheme="majorHAnsi" w:hAnsiTheme="majorHAnsi"/>
          <w:sz w:val="32"/>
          <w:szCs w:val="24"/>
        </w:rPr>
      </w:pPr>
      <w:r>
        <w:rPr>
          <w:rFonts w:asciiTheme="majorHAnsi" w:hAnsiTheme="majorHAnsi"/>
          <w:sz w:val="32"/>
          <w:szCs w:val="24"/>
        </w:rPr>
        <w:t xml:space="preserve">Self-explanatory! </w:t>
      </w:r>
      <w:proofErr w:type="gramStart"/>
      <w:r>
        <w:rPr>
          <w:rFonts w:asciiTheme="majorHAnsi" w:hAnsiTheme="majorHAnsi"/>
          <w:sz w:val="32"/>
          <w:szCs w:val="24"/>
        </w:rPr>
        <w:t>Paper and scissors and available on the front table.</w:t>
      </w:r>
      <w:proofErr w:type="gramEnd"/>
    </w:p>
    <w:p w:rsidR="00B34BA1" w:rsidRDefault="00B34BA1" w:rsidP="00B34BA1">
      <w:pPr>
        <w:spacing w:after="0"/>
        <w:jc w:val="center"/>
        <w:rPr>
          <w:rFonts w:asciiTheme="majorHAnsi" w:hAnsiTheme="majorHAnsi"/>
          <w:b/>
          <w:sz w:val="32"/>
          <w:szCs w:val="24"/>
        </w:rPr>
      </w:pPr>
    </w:p>
    <w:p w:rsidR="00513880" w:rsidRPr="00B34BA1" w:rsidRDefault="00B34BA1" w:rsidP="00B34BA1">
      <w:pPr>
        <w:spacing w:after="0"/>
        <w:jc w:val="center"/>
        <w:rPr>
          <w:rFonts w:asciiTheme="majorHAnsi" w:hAnsiTheme="majorHAnsi"/>
          <w:b/>
          <w:sz w:val="32"/>
          <w:szCs w:val="24"/>
        </w:rPr>
      </w:pPr>
      <w:r w:rsidRPr="00B34BA1">
        <w:rPr>
          <w:rFonts w:asciiTheme="majorHAnsi" w:hAnsiTheme="majorHAnsi"/>
          <w:b/>
          <w:sz w:val="32"/>
          <w:szCs w:val="24"/>
        </w:rPr>
        <w:t>Categories</w:t>
      </w:r>
    </w:p>
    <w:p w:rsidR="00B34BA1" w:rsidRPr="00B34BA1" w:rsidRDefault="00B34BA1" w:rsidP="00B34BA1">
      <w:pPr>
        <w:pStyle w:val="NoSpacing"/>
        <w:spacing w:line="276" w:lineRule="auto"/>
        <w:rPr>
          <w:rFonts w:asciiTheme="majorHAnsi" w:hAnsiTheme="majorHAnsi"/>
          <w:sz w:val="32"/>
          <w:szCs w:val="24"/>
        </w:rPr>
      </w:pPr>
      <w:r w:rsidRPr="00B34BA1">
        <w:rPr>
          <w:rFonts w:asciiTheme="majorHAnsi" w:hAnsiTheme="majorHAnsi"/>
          <w:b/>
          <w:sz w:val="32"/>
          <w:szCs w:val="24"/>
        </w:rPr>
        <w:t>Step one:</w:t>
      </w:r>
      <w:r w:rsidRPr="00B34BA1">
        <w:rPr>
          <w:rFonts w:asciiTheme="majorHAnsi" w:hAnsiTheme="majorHAnsi"/>
          <w:sz w:val="32"/>
          <w:szCs w:val="24"/>
        </w:rPr>
        <w:t xml:space="preserve"> In your group, look over the twenty-one vocabulary words. For each word, take a sticky note or flashcard and write down the word and a brief definition (from the dictionary OR in your own words). </w:t>
      </w:r>
    </w:p>
    <w:p w:rsidR="00B34BA1" w:rsidRPr="00B34BA1" w:rsidRDefault="00B34BA1" w:rsidP="00B34BA1">
      <w:pPr>
        <w:pStyle w:val="NoSpacing"/>
        <w:spacing w:line="276" w:lineRule="auto"/>
        <w:rPr>
          <w:rFonts w:asciiTheme="majorHAnsi" w:hAnsiTheme="majorHAnsi"/>
          <w:sz w:val="32"/>
          <w:szCs w:val="24"/>
        </w:rPr>
      </w:pPr>
      <w:r w:rsidRPr="00B34BA1">
        <w:rPr>
          <w:rFonts w:asciiTheme="majorHAnsi" w:hAnsiTheme="majorHAnsi"/>
          <w:b/>
          <w:sz w:val="32"/>
          <w:szCs w:val="24"/>
        </w:rPr>
        <w:t xml:space="preserve">Step two: </w:t>
      </w:r>
      <w:r w:rsidRPr="00B34BA1">
        <w:rPr>
          <w:rFonts w:asciiTheme="majorHAnsi" w:hAnsiTheme="majorHAnsi"/>
          <w:sz w:val="32"/>
          <w:szCs w:val="24"/>
        </w:rPr>
        <w:t>Then, as a group, develop four categories into which these words fit and create a heading for each one.</w:t>
      </w:r>
    </w:p>
    <w:p w:rsidR="00B34BA1" w:rsidRPr="00B34BA1" w:rsidRDefault="00B34BA1" w:rsidP="00B34BA1">
      <w:pPr>
        <w:pStyle w:val="NoSpacing"/>
        <w:spacing w:line="276" w:lineRule="auto"/>
        <w:rPr>
          <w:rFonts w:asciiTheme="majorHAnsi" w:hAnsiTheme="majorHAnsi"/>
          <w:sz w:val="32"/>
          <w:szCs w:val="24"/>
        </w:rPr>
      </w:pPr>
      <w:r w:rsidRPr="00B34BA1">
        <w:rPr>
          <w:rFonts w:asciiTheme="majorHAnsi" w:hAnsiTheme="majorHAnsi"/>
          <w:b/>
          <w:sz w:val="32"/>
          <w:szCs w:val="24"/>
        </w:rPr>
        <w:t>Step three:</w:t>
      </w:r>
      <w:r w:rsidRPr="00B34BA1">
        <w:rPr>
          <w:rFonts w:asciiTheme="majorHAnsi" w:hAnsiTheme="majorHAnsi"/>
          <w:sz w:val="32"/>
          <w:szCs w:val="24"/>
        </w:rPr>
        <w:t xml:space="preserve"> Decide which category each word fits into, and justify your reasoning and whether any words can fit into other categories as well. Discuss and persuade your group members until you come to a consensus!</w:t>
      </w:r>
    </w:p>
    <w:p w:rsidR="00B34BA1" w:rsidRPr="00B34BA1" w:rsidRDefault="00B34BA1" w:rsidP="00B34BA1">
      <w:pPr>
        <w:pStyle w:val="NoSpacing"/>
        <w:spacing w:line="276" w:lineRule="auto"/>
        <w:rPr>
          <w:rFonts w:asciiTheme="majorHAnsi" w:hAnsiTheme="majorHAnsi"/>
          <w:sz w:val="32"/>
          <w:szCs w:val="24"/>
        </w:rPr>
      </w:pPr>
    </w:p>
    <w:p w:rsidR="00B34BA1" w:rsidRPr="00B34BA1" w:rsidRDefault="00B34BA1" w:rsidP="00B34BA1">
      <w:pPr>
        <w:pStyle w:val="NoSpacing"/>
        <w:spacing w:line="276" w:lineRule="auto"/>
        <w:jc w:val="center"/>
        <w:rPr>
          <w:rFonts w:asciiTheme="majorHAnsi" w:hAnsiTheme="majorHAnsi"/>
          <w:b/>
          <w:sz w:val="32"/>
          <w:szCs w:val="24"/>
        </w:rPr>
      </w:pPr>
      <w:r w:rsidRPr="00B34BA1">
        <w:rPr>
          <w:rFonts w:asciiTheme="majorHAnsi" w:hAnsiTheme="majorHAnsi"/>
          <w:b/>
          <w:sz w:val="32"/>
          <w:szCs w:val="24"/>
        </w:rPr>
        <w:t>Put It In A Sentence!</w:t>
      </w:r>
    </w:p>
    <w:p w:rsidR="00B34BA1" w:rsidRPr="00B34BA1" w:rsidRDefault="00B34BA1" w:rsidP="00B34BA1">
      <w:pPr>
        <w:pStyle w:val="NoSpacing"/>
        <w:spacing w:line="276" w:lineRule="auto"/>
        <w:rPr>
          <w:rFonts w:asciiTheme="majorHAnsi" w:hAnsiTheme="majorHAnsi"/>
          <w:sz w:val="32"/>
          <w:szCs w:val="24"/>
        </w:rPr>
      </w:pPr>
      <w:r w:rsidRPr="00B34BA1">
        <w:rPr>
          <w:rFonts w:asciiTheme="majorHAnsi" w:hAnsiTheme="majorHAnsi"/>
          <w:sz w:val="32"/>
          <w:szCs w:val="24"/>
        </w:rPr>
        <w:t>Put each vocabulary word into a sentence</w:t>
      </w:r>
      <w:r>
        <w:rPr>
          <w:rFonts w:asciiTheme="majorHAnsi" w:hAnsiTheme="majorHAnsi"/>
          <w:sz w:val="32"/>
          <w:szCs w:val="24"/>
        </w:rPr>
        <w:t>, of your own creation,</w:t>
      </w:r>
      <w:r w:rsidRPr="00B34BA1">
        <w:rPr>
          <w:rFonts w:asciiTheme="majorHAnsi" w:hAnsiTheme="majorHAnsi"/>
          <w:sz w:val="32"/>
          <w:szCs w:val="24"/>
        </w:rPr>
        <w:t xml:space="preserve"> that clearly explains the meaning of the word through context.</w:t>
      </w:r>
    </w:p>
    <w:p w:rsidR="00B34BA1" w:rsidRPr="00B34BA1" w:rsidRDefault="00B34BA1" w:rsidP="00B34BA1">
      <w:pPr>
        <w:pStyle w:val="NoSpacing"/>
        <w:spacing w:line="276" w:lineRule="auto"/>
        <w:rPr>
          <w:rFonts w:asciiTheme="majorHAnsi" w:hAnsiTheme="majorHAnsi"/>
          <w:sz w:val="32"/>
          <w:szCs w:val="24"/>
        </w:rPr>
      </w:pPr>
    </w:p>
    <w:p w:rsidR="00B34BA1" w:rsidRPr="00B34BA1" w:rsidRDefault="00B34BA1" w:rsidP="00B34BA1">
      <w:pPr>
        <w:pStyle w:val="NoSpacing"/>
        <w:spacing w:line="276" w:lineRule="auto"/>
        <w:jc w:val="center"/>
        <w:rPr>
          <w:rFonts w:asciiTheme="majorHAnsi" w:hAnsiTheme="majorHAnsi"/>
          <w:b/>
          <w:sz w:val="32"/>
          <w:szCs w:val="24"/>
        </w:rPr>
      </w:pPr>
      <w:r w:rsidRPr="00B34BA1">
        <w:rPr>
          <w:rFonts w:asciiTheme="majorHAnsi" w:hAnsiTheme="majorHAnsi"/>
          <w:b/>
          <w:sz w:val="32"/>
          <w:szCs w:val="24"/>
        </w:rPr>
        <w:t>Graphic Representation</w:t>
      </w:r>
    </w:p>
    <w:p w:rsidR="00B34BA1" w:rsidRPr="00B34BA1" w:rsidRDefault="00B34BA1" w:rsidP="00B34BA1">
      <w:pPr>
        <w:pStyle w:val="NoSpacing"/>
        <w:spacing w:line="276" w:lineRule="auto"/>
        <w:rPr>
          <w:rFonts w:asciiTheme="majorHAnsi" w:hAnsiTheme="majorHAnsi"/>
          <w:sz w:val="32"/>
          <w:szCs w:val="24"/>
        </w:rPr>
      </w:pPr>
      <w:r w:rsidRPr="00B34BA1">
        <w:rPr>
          <w:rFonts w:asciiTheme="majorHAnsi" w:hAnsiTheme="majorHAnsi"/>
          <w:sz w:val="32"/>
          <w:szCs w:val="24"/>
        </w:rPr>
        <w:t>Create flashcards with, instead of (or in addition to) a written definition, a graphic representation of the word on one side.</w:t>
      </w:r>
    </w:p>
    <w:p w:rsidR="00B34BA1" w:rsidRPr="00B34BA1" w:rsidRDefault="00B34BA1" w:rsidP="00B34BA1">
      <w:pPr>
        <w:pStyle w:val="NoSpacing"/>
        <w:spacing w:line="276" w:lineRule="auto"/>
        <w:rPr>
          <w:rFonts w:asciiTheme="majorHAnsi" w:hAnsiTheme="majorHAnsi"/>
          <w:sz w:val="32"/>
          <w:szCs w:val="24"/>
        </w:rPr>
      </w:pPr>
    </w:p>
    <w:p w:rsidR="00B34BA1" w:rsidRPr="00B34BA1" w:rsidRDefault="00B34BA1" w:rsidP="00B34BA1">
      <w:pPr>
        <w:pStyle w:val="NoSpacing"/>
        <w:spacing w:line="276" w:lineRule="auto"/>
        <w:jc w:val="center"/>
        <w:rPr>
          <w:rFonts w:asciiTheme="majorHAnsi" w:hAnsiTheme="majorHAnsi"/>
          <w:b/>
          <w:sz w:val="32"/>
          <w:szCs w:val="24"/>
        </w:rPr>
      </w:pPr>
      <w:r w:rsidRPr="00B34BA1">
        <w:rPr>
          <w:rFonts w:asciiTheme="majorHAnsi" w:hAnsiTheme="majorHAnsi"/>
          <w:b/>
          <w:sz w:val="32"/>
          <w:szCs w:val="24"/>
        </w:rPr>
        <w:t>Synonyms</w:t>
      </w:r>
    </w:p>
    <w:p w:rsidR="00B34BA1" w:rsidRPr="00B34BA1" w:rsidRDefault="00B34BA1" w:rsidP="00B34BA1">
      <w:pPr>
        <w:pStyle w:val="NoSpacing"/>
        <w:spacing w:line="276" w:lineRule="auto"/>
        <w:rPr>
          <w:rFonts w:asciiTheme="majorHAnsi" w:hAnsiTheme="majorHAnsi"/>
          <w:sz w:val="32"/>
          <w:szCs w:val="24"/>
        </w:rPr>
      </w:pPr>
      <w:r w:rsidRPr="00B34BA1">
        <w:rPr>
          <w:rFonts w:asciiTheme="majorHAnsi" w:hAnsiTheme="majorHAnsi"/>
          <w:sz w:val="32"/>
          <w:szCs w:val="24"/>
        </w:rPr>
        <w:t>Make a list of synonyms (words with the same or a very similar meaning) of each vocabulary word.</w:t>
      </w:r>
    </w:p>
    <w:p w:rsidR="00B34BA1" w:rsidRPr="00B34BA1" w:rsidRDefault="00B34BA1" w:rsidP="00B34BA1">
      <w:pPr>
        <w:spacing w:after="0"/>
        <w:jc w:val="center"/>
        <w:rPr>
          <w:rFonts w:asciiTheme="majorHAnsi" w:hAnsiTheme="majorHAnsi"/>
          <w:sz w:val="24"/>
          <w:szCs w:val="24"/>
        </w:rPr>
      </w:pPr>
    </w:p>
    <w:sectPr w:rsidR="00B34BA1" w:rsidRPr="00B34BA1" w:rsidSect="00513880">
      <w:pgSz w:w="12240" w:h="15840"/>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1370"/>
    <w:multiLevelType w:val="hybridMultilevel"/>
    <w:tmpl w:val="E69E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DB4648"/>
    <w:multiLevelType w:val="hybridMultilevel"/>
    <w:tmpl w:val="07664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4BA1"/>
    <w:rsid w:val="00513880"/>
    <w:rsid w:val="00B34B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BA1"/>
    <w:pPr>
      <w:spacing w:after="0" w:line="240" w:lineRule="auto"/>
    </w:pPr>
    <w:rPr>
      <w:rFonts w:ascii="Calibri" w:eastAsia="MS Mincho" w:hAnsi="Calibri" w:cs="Times New Roman"/>
    </w:rPr>
  </w:style>
  <w:style w:type="paragraph" w:styleId="ListParagraph">
    <w:name w:val="List Paragraph"/>
    <w:basedOn w:val="Normal"/>
    <w:uiPriority w:val="34"/>
    <w:qFormat/>
    <w:rsid w:val="00B34BA1"/>
    <w:pPr>
      <w:ind w:left="720"/>
      <w:contextualSpacing/>
    </w:pPr>
    <w:rPr>
      <w:rFonts w:ascii="Calibri" w:eastAsia="Calibri" w:hAnsi="Calibri" w:cs="Calibri"/>
      <w:color w:val="00000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884</Characters>
  <Application>Microsoft Office Word</Application>
  <DocSecurity>0</DocSecurity>
  <Lines>7</Lines>
  <Paragraphs>2</Paragraphs>
  <ScaleCrop>false</ScaleCrop>
  <Company>Seattle Public Schools</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1</cp:revision>
  <cp:lastPrinted>2013-10-02T19:14:00Z</cp:lastPrinted>
  <dcterms:created xsi:type="dcterms:W3CDTF">2013-10-02T19:04:00Z</dcterms:created>
  <dcterms:modified xsi:type="dcterms:W3CDTF">2013-10-02T19:14:00Z</dcterms:modified>
</cp:coreProperties>
</file>