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FF" w:rsidRDefault="00EB69FF" w:rsidP="00EB69FF">
      <w:pPr>
        <w:rPr>
          <w:rFonts w:ascii="Cambria" w:hAnsi="Cambria"/>
          <w:b/>
          <w:color w:val="000000"/>
          <w:szCs w:val="20"/>
          <w:u w:val="single"/>
        </w:rPr>
      </w:pPr>
      <w:r w:rsidRPr="008B0A4E">
        <w:rPr>
          <w:rFonts w:ascii="Cambria" w:hAnsi="Cambria"/>
          <w:b/>
          <w:color w:val="000000"/>
          <w:szCs w:val="20"/>
        </w:rPr>
        <w:t>LA Honors 10</w:t>
      </w:r>
      <w:r w:rsidR="008B0A4E">
        <w:rPr>
          <w:rFonts w:ascii="Cambria" w:hAnsi="Cambria"/>
          <w:b/>
          <w:color w:val="000000"/>
          <w:szCs w:val="20"/>
        </w:rPr>
        <w:tab/>
      </w:r>
      <w:r w:rsidR="008B0A4E">
        <w:rPr>
          <w:rFonts w:ascii="Cambria" w:hAnsi="Cambria"/>
          <w:b/>
          <w:color w:val="000000"/>
          <w:szCs w:val="20"/>
        </w:rPr>
        <w:tab/>
      </w:r>
      <w:r w:rsidR="00B855CD">
        <w:rPr>
          <w:rFonts w:ascii="Cambria" w:hAnsi="Cambria"/>
          <w:b/>
          <w:color w:val="000000"/>
          <w:szCs w:val="20"/>
        </w:rPr>
        <w:t>Tuesday, February 4</w:t>
      </w:r>
      <w:r w:rsidRPr="00B855CD">
        <w:rPr>
          <w:rFonts w:ascii="Cambria" w:hAnsi="Cambria"/>
          <w:b/>
          <w:color w:val="000000"/>
          <w:szCs w:val="20"/>
          <w:vertAlign w:val="superscript"/>
        </w:rPr>
        <w:t>th</w:t>
      </w:r>
      <w:r w:rsidR="00B855CD">
        <w:rPr>
          <w:rFonts w:ascii="Cambria" w:hAnsi="Cambria"/>
          <w:b/>
          <w:color w:val="000000"/>
          <w:szCs w:val="20"/>
        </w:rPr>
        <w:t xml:space="preserve"> </w:t>
      </w:r>
      <w:r w:rsidRPr="008B0A4E">
        <w:rPr>
          <w:rFonts w:ascii="Cambria" w:hAnsi="Cambria"/>
          <w:b/>
          <w:color w:val="000000"/>
          <w:szCs w:val="20"/>
        </w:rPr>
        <w:t>2013</w:t>
      </w:r>
      <w:r w:rsidRPr="008B0A4E">
        <w:rPr>
          <w:rStyle w:val="apple-tab-span"/>
          <w:rFonts w:ascii="Cambria" w:hAnsi="Cambria"/>
          <w:b/>
          <w:color w:val="000000"/>
          <w:szCs w:val="20"/>
        </w:rPr>
        <w:t xml:space="preserve"> </w:t>
      </w:r>
      <w:r w:rsidRPr="008B0A4E">
        <w:rPr>
          <w:rStyle w:val="apple-tab-span"/>
          <w:rFonts w:ascii="Cambria" w:hAnsi="Cambria"/>
          <w:b/>
          <w:color w:val="000000"/>
          <w:szCs w:val="20"/>
        </w:rPr>
        <w:tab/>
      </w:r>
      <w:r w:rsidRPr="008B0A4E">
        <w:rPr>
          <w:rStyle w:val="apple-tab-span"/>
          <w:rFonts w:ascii="Cambria" w:hAnsi="Cambria"/>
          <w:b/>
          <w:color w:val="000000"/>
          <w:szCs w:val="20"/>
        </w:rPr>
        <w:tab/>
      </w:r>
      <w:r w:rsidRPr="008B0A4E">
        <w:rPr>
          <w:rStyle w:val="apple-tab-span"/>
          <w:rFonts w:ascii="Cambria" w:hAnsi="Cambria"/>
          <w:b/>
          <w:color w:val="000000"/>
          <w:szCs w:val="20"/>
        </w:rPr>
        <w:tab/>
      </w:r>
      <w:r w:rsidRPr="008B0A4E">
        <w:rPr>
          <w:rFonts w:ascii="Cambria" w:hAnsi="Cambria"/>
          <w:b/>
          <w:i/>
          <w:color w:val="000000"/>
          <w:szCs w:val="20"/>
          <w:u w:val="single"/>
        </w:rPr>
        <w:t>LWfC</w:t>
      </w:r>
      <w:r w:rsidRPr="008B0A4E">
        <w:rPr>
          <w:rFonts w:ascii="Cambria" w:hAnsi="Cambria"/>
          <w:b/>
          <w:color w:val="000000"/>
          <w:szCs w:val="20"/>
          <w:u w:val="single"/>
        </w:rPr>
        <w:t>: Socratic Seminar</w:t>
      </w:r>
    </w:p>
    <w:p w:rsidR="008B0A4E" w:rsidRPr="008B0A4E" w:rsidRDefault="008B0A4E" w:rsidP="00EB69FF">
      <w:pPr>
        <w:rPr>
          <w:rStyle w:val="apple-tab-span"/>
          <w:rFonts w:ascii="Cambria" w:hAnsi="Cambria"/>
          <w:b/>
          <w:color w:val="000000"/>
          <w:szCs w:val="20"/>
        </w:rPr>
      </w:pPr>
    </w:p>
    <w:p w:rsidR="00EB69FF" w:rsidRDefault="002B6A94" w:rsidP="00EB69FF">
      <w:pPr>
        <w:spacing w:after="120"/>
        <w:rPr>
          <w:rStyle w:val="apple-tab-span"/>
          <w:rFonts w:ascii="Cambria" w:hAnsi="Cambria"/>
          <w:color w:val="000000"/>
          <w:szCs w:val="20"/>
        </w:rPr>
      </w:pPr>
      <w:r>
        <w:rPr>
          <w:rFonts w:ascii="Cambria" w:hAnsi="Cambria"/>
          <w:noProof/>
          <w:szCs w:val="20"/>
          <w:lang w:eastAsia="ja-JP"/>
        </w:rPr>
        <w:drawing>
          <wp:anchor distT="0" distB="0" distL="114300" distR="114300" simplePos="0" relativeHeight="251657728" behindDoc="0" locked="0" layoutInCell="1" allowOverlap="1">
            <wp:simplePos x="0" y="0"/>
            <wp:positionH relativeFrom="column">
              <wp:posOffset>5080</wp:posOffset>
            </wp:positionH>
            <wp:positionV relativeFrom="paragraph">
              <wp:posOffset>292100</wp:posOffset>
            </wp:positionV>
            <wp:extent cx="861695" cy="1143000"/>
            <wp:effectExtent l="19050" t="0" r="0" b="0"/>
            <wp:wrapSquare wrapText="largest"/>
            <wp:docPr id="2" name="Picture 2" descr="Socrates_Lou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rates_Louvre"/>
                    <pic:cNvPicPr>
                      <a:picLocks noChangeAspect="1" noChangeArrowheads="1"/>
                    </pic:cNvPicPr>
                  </pic:nvPicPr>
                  <pic:blipFill>
                    <a:blip r:embed="rId7" cstate="print"/>
                    <a:srcRect/>
                    <a:stretch>
                      <a:fillRect/>
                    </a:stretch>
                  </pic:blipFill>
                  <pic:spPr bwMode="auto">
                    <a:xfrm>
                      <a:off x="0" y="0"/>
                      <a:ext cx="861695" cy="1143000"/>
                    </a:xfrm>
                    <a:prstGeom prst="rect">
                      <a:avLst/>
                    </a:prstGeom>
                    <a:noFill/>
                    <a:ln w="9525">
                      <a:noFill/>
                      <a:miter lim="800000"/>
                      <a:headEnd/>
                      <a:tailEnd/>
                    </a:ln>
                  </pic:spPr>
                </pic:pic>
              </a:graphicData>
            </a:graphic>
          </wp:anchor>
        </w:drawing>
      </w:r>
      <w:r w:rsidR="00EB69FF" w:rsidRPr="008B0A4E">
        <w:rPr>
          <w:rStyle w:val="apple-tab-span"/>
          <w:rFonts w:ascii="Cambria" w:hAnsi="Cambria"/>
          <w:b/>
          <w:color w:val="000000"/>
          <w:szCs w:val="20"/>
        </w:rPr>
        <w:t>Assignment</w:t>
      </w:r>
      <w:r w:rsidR="00EB69FF" w:rsidRPr="008B0A4E">
        <w:rPr>
          <w:rStyle w:val="apple-tab-span"/>
          <w:rFonts w:ascii="Cambria" w:hAnsi="Cambria"/>
          <w:color w:val="000000"/>
          <w:szCs w:val="20"/>
        </w:rPr>
        <w:t xml:space="preserve">: The final assignment for the </w:t>
      </w:r>
      <w:r w:rsidR="00EB69FF" w:rsidRPr="008B0A4E">
        <w:rPr>
          <w:rStyle w:val="apple-tab-span"/>
          <w:rFonts w:ascii="Cambria" w:hAnsi="Cambria"/>
          <w:i/>
          <w:color w:val="000000"/>
          <w:szCs w:val="20"/>
        </w:rPr>
        <w:t>LWfC</w:t>
      </w:r>
      <w:r w:rsidR="00EB69FF" w:rsidRPr="008B0A4E">
        <w:rPr>
          <w:rStyle w:val="apple-tab-span"/>
          <w:rFonts w:ascii="Cambria" w:hAnsi="Cambria"/>
          <w:color w:val="000000"/>
          <w:szCs w:val="20"/>
        </w:rPr>
        <w:t xml:space="preserve"> unit will be in three parts: preparation for, participation in, and reflection on a Socratic seminar. A Socratic seminar is a group discussion that uses questions to encourage critical thinking on a topic. Socratic seminar is based on </w:t>
      </w:r>
      <w:r w:rsidR="00EB69FF" w:rsidRPr="008B0A4E">
        <w:rPr>
          <w:rStyle w:val="apple-tab-span"/>
          <w:rFonts w:ascii="Cambria" w:hAnsi="Cambria"/>
          <w:b/>
          <w:color w:val="000000"/>
          <w:szCs w:val="20"/>
        </w:rPr>
        <w:t>dialog</w:t>
      </w:r>
      <w:r w:rsidR="00EB69FF" w:rsidRPr="008B0A4E">
        <w:rPr>
          <w:rStyle w:val="apple-tab-span"/>
          <w:rFonts w:ascii="Cambria" w:hAnsi="Cambria"/>
          <w:color w:val="000000"/>
          <w:szCs w:val="20"/>
        </w:rPr>
        <w:t xml:space="preserve"> (working together to explore a topic and reach common understanding) rather than </w:t>
      </w:r>
      <w:r w:rsidR="00EB69FF" w:rsidRPr="008B0A4E">
        <w:rPr>
          <w:rStyle w:val="apple-tab-span"/>
          <w:rFonts w:ascii="Cambria" w:hAnsi="Cambria"/>
          <w:b/>
          <w:color w:val="000000"/>
          <w:szCs w:val="20"/>
        </w:rPr>
        <w:t>debate</w:t>
      </w:r>
      <w:r w:rsidR="00EB69FF" w:rsidRPr="008B0A4E">
        <w:rPr>
          <w:rStyle w:val="apple-tab-span"/>
          <w:rFonts w:ascii="Cambria" w:hAnsi="Cambria"/>
          <w:color w:val="000000"/>
          <w:szCs w:val="20"/>
        </w:rPr>
        <w:t xml:space="preserve"> (opposing one another in an attempt to “win” the argument). </w:t>
      </w:r>
    </w:p>
    <w:p w:rsidR="008B0A4E" w:rsidRPr="008B0A4E" w:rsidRDefault="008B0A4E" w:rsidP="00EB69FF">
      <w:pPr>
        <w:spacing w:after="120"/>
        <w:rPr>
          <w:rStyle w:val="apple-tab-span"/>
          <w:rFonts w:ascii="Cambria" w:hAnsi="Cambria"/>
          <w:color w:val="000000"/>
          <w:szCs w:val="20"/>
        </w:rPr>
      </w:pPr>
    </w:p>
    <w:tbl>
      <w:tblPr>
        <w:tblW w:w="72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10"/>
        <w:gridCol w:w="1710"/>
        <w:gridCol w:w="1800"/>
        <w:gridCol w:w="1980"/>
      </w:tblGrid>
      <w:tr w:rsidR="008B0A4E" w:rsidRPr="008B0A4E" w:rsidTr="008B0A4E">
        <w:trPr>
          <w:trHeight w:val="779"/>
        </w:trPr>
        <w:tc>
          <w:tcPr>
            <w:tcW w:w="1710" w:type="dxa"/>
          </w:tcPr>
          <w:p w:rsidR="008B0A4E" w:rsidRPr="008B0A4E" w:rsidRDefault="008B0A4E" w:rsidP="00EB69FF">
            <w:pPr>
              <w:spacing w:after="120"/>
              <w:rPr>
                <w:rStyle w:val="apple-tab-span"/>
                <w:rFonts w:ascii="Cambria" w:hAnsi="Cambria"/>
                <w:color w:val="000000"/>
                <w:sz w:val="20"/>
                <w:szCs w:val="20"/>
                <w:u w:val="single"/>
                <w:lang w:bidi="ar-SA"/>
              </w:rPr>
            </w:pPr>
            <w:r w:rsidRPr="008B0A4E">
              <w:rPr>
                <w:rStyle w:val="apple-tab-span"/>
                <w:rFonts w:ascii="Cambria" w:hAnsi="Cambria"/>
                <w:color w:val="000000"/>
                <w:sz w:val="20"/>
                <w:szCs w:val="20"/>
                <w:u w:val="single"/>
                <w:lang w:bidi="ar-SA"/>
              </w:rPr>
              <w:t xml:space="preserve">Tues. </w:t>
            </w:r>
            <w:r>
              <w:rPr>
                <w:rStyle w:val="apple-tab-span"/>
                <w:rFonts w:ascii="Cambria" w:hAnsi="Cambria"/>
                <w:color w:val="000000"/>
                <w:sz w:val="20"/>
                <w:szCs w:val="20"/>
                <w:u w:val="single"/>
                <w:lang w:bidi="ar-SA"/>
              </w:rPr>
              <w:t xml:space="preserve">Feb. </w:t>
            </w:r>
            <w:r w:rsidRPr="008B0A4E">
              <w:rPr>
                <w:rStyle w:val="apple-tab-span"/>
                <w:rFonts w:ascii="Cambria" w:hAnsi="Cambria"/>
                <w:color w:val="000000"/>
                <w:sz w:val="20"/>
                <w:szCs w:val="20"/>
                <w:u w:val="single"/>
                <w:lang w:bidi="ar-SA"/>
              </w:rPr>
              <w:t>4</w:t>
            </w:r>
            <w:r w:rsidRPr="008B0A4E">
              <w:rPr>
                <w:rStyle w:val="apple-tab-span"/>
                <w:rFonts w:ascii="Cambria" w:hAnsi="Cambria"/>
                <w:color w:val="000000"/>
                <w:sz w:val="20"/>
                <w:szCs w:val="20"/>
                <w:u w:val="single"/>
                <w:vertAlign w:val="superscript"/>
                <w:lang w:bidi="ar-SA"/>
              </w:rPr>
              <w:t>th</w:t>
            </w:r>
            <w:r w:rsidRPr="008B0A4E">
              <w:rPr>
                <w:rStyle w:val="apple-tab-span"/>
                <w:rFonts w:ascii="Cambria" w:hAnsi="Cambria"/>
                <w:color w:val="000000"/>
                <w:sz w:val="20"/>
                <w:szCs w:val="20"/>
                <w:u w:val="single"/>
                <w:lang w:bidi="ar-SA"/>
              </w:rPr>
              <w:t>, Day 1:</w:t>
            </w:r>
          </w:p>
          <w:p w:rsidR="008B0A4E" w:rsidRPr="008B0A4E" w:rsidRDefault="008B0A4E" w:rsidP="008B0A4E">
            <w:pPr>
              <w:spacing w:after="120"/>
              <w:rPr>
                <w:rStyle w:val="apple-tab-span"/>
                <w:rFonts w:ascii="Cambria" w:hAnsi="Cambria"/>
                <w:color w:val="000000"/>
                <w:sz w:val="20"/>
                <w:szCs w:val="20"/>
                <w:lang w:bidi="ar-SA"/>
              </w:rPr>
            </w:pPr>
            <w:r w:rsidRPr="008B0A4E">
              <w:rPr>
                <w:rStyle w:val="apple-tab-span"/>
                <w:rFonts w:ascii="Cambria" w:hAnsi="Cambria"/>
                <w:color w:val="000000"/>
                <w:sz w:val="20"/>
                <w:szCs w:val="20"/>
                <w:lang w:bidi="ar-SA"/>
              </w:rPr>
              <w:t>Introduction</w:t>
            </w:r>
          </w:p>
        </w:tc>
        <w:tc>
          <w:tcPr>
            <w:tcW w:w="1710" w:type="dxa"/>
          </w:tcPr>
          <w:p w:rsidR="008B0A4E" w:rsidRPr="008B0A4E" w:rsidRDefault="008B0A4E" w:rsidP="008B0A4E">
            <w:pPr>
              <w:spacing w:after="120"/>
              <w:rPr>
                <w:rStyle w:val="apple-tab-span"/>
                <w:rFonts w:ascii="Cambria" w:hAnsi="Cambria"/>
                <w:color w:val="000000"/>
                <w:sz w:val="20"/>
                <w:szCs w:val="20"/>
                <w:u w:val="single"/>
                <w:lang w:bidi="ar-SA"/>
              </w:rPr>
            </w:pPr>
            <w:r w:rsidRPr="008B0A4E">
              <w:rPr>
                <w:rStyle w:val="apple-tab-span"/>
                <w:rFonts w:ascii="Cambria" w:hAnsi="Cambria"/>
                <w:color w:val="000000"/>
                <w:sz w:val="20"/>
                <w:szCs w:val="20"/>
                <w:u w:val="single"/>
                <w:lang w:bidi="ar-SA"/>
              </w:rPr>
              <w:t xml:space="preserve">Wed. </w:t>
            </w:r>
            <w:r>
              <w:rPr>
                <w:rStyle w:val="apple-tab-span"/>
                <w:rFonts w:ascii="Cambria" w:hAnsi="Cambria"/>
                <w:color w:val="000000"/>
                <w:sz w:val="20"/>
                <w:szCs w:val="20"/>
                <w:u w:val="single"/>
                <w:lang w:bidi="ar-SA"/>
              </w:rPr>
              <w:t xml:space="preserve">Feb. </w:t>
            </w:r>
            <w:r w:rsidRPr="008B0A4E">
              <w:rPr>
                <w:rStyle w:val="apple-tab-span"/>
                <w:rFonts w:ascii="Cambria" w:hAnsi="Cambria"/>
                <w:color w:val="000000"/>
                <w:sz w:val="20"/>
                <w:szCs w:val="20"/>
                <w:u w:val="single"/>
                <w:lang w:bidi="ar-SA"/>
              </w:rPr>
              <w:t>5</w:t>
            </w:r>
            <w:r w:rsidRPr="008B0A4E">
              <w:rPr>
                <w:rStyle w:val="apple-tab-span"/>
                <w:rFonts w:ascii="Cambria" w:hAnsi="Cambria"/>
                <w:color w:val="000000"/>
                <w:sz w:val="20"/>
                <w:szCs w:val="20"/>
                <w:u w:val="single"/>
                <w:vertAlign w:val="superscript"/>
                <w:lang w:bidi="ar-SA"/>
              </w:rPr>
              <w:t>th</w:t>
            </w:r>
            <w:r w:rsidRPr="008B0A4E">
              <w:rPr>
                <w:rStyle w:val="apple-tab-span"/>
                <w:rFonts w:ascii="Cambria" w:hAnsi="Cambria"/>
                <w:color w:val="000000"/>
                <w:sz w:val="20"/>
                <w:szCs w:val="20"/>
                <w:u w:val="single"/>
                <w:lang w:bidi="ar-SA"/>
              </w:rPr>
              <w:t>, Day 2:</w:t>
            </w:r>
          </w:p>
          <w:p w:rsidR="008B0A4E" w:rsidRPr="008B0A4E" w:rsidRDefault="008B0A4E" w:rsidP="00EB69FF">
            <w:pPr>
              <w:spacing w:after="120"/>
              <w:rPr>
                <w:rStyle w:val="apple-tab-span"/>
                <w:rFonts w:ascii="Cambria" w:hAnsi="Cambria"/>
                <w:color w:val="000000"/>
                <w:sz w:val="20"/>
                <w:szCs w:val="20"/>
                <w:lang w:bidi="ar-SA"/>
              </w:rPr>
            </w:pPr>
            <w:r w:rsidRPr="008B0A4E">
              <w:rPr>
                <w:rStyle w:val="apple-tab-span"/>
                <w:rFonts w:ascii="Cambria" w:hAnsi="Cambria"/>
                <w:color w:val="000000"/>
                <w:sz w:val="20"/>
                <w:szCs w:val="20"/>
                <w:lang w:bidi="ar-SA"/>
              </w:rPr>
              <w:t>Preparation</w:t>
            </w:r>
          </w:p>
        </w:tc>
        <w:tc>
          <w:tcPr>
            <w:tcW w:w="1800" w:type="dxa"/>
          </w:tcPr>
          <w:p w:rsidR="008B0A4E" w:rsidRPr="008B0A4E" w:rsidRDefault="008B0A4E" w:rsidP="00EB69FF">
            <w:pPr>
              <w:spacing w:after="120"/>
              <w:rPr>
                <w:rStyle w:val="apple-tab-span"/>
                <w:rFonts w:ascii="Cambria" w:hAnsi="Cambria"/>
                <w:color w:val="000000"/>
                <w:sz w:val="20"/>
                <w:szCs w:val="20"/>
                <w:u w:val="single"/>
                <w:lang w:bidi="ar-SA"/>
              </w:rPr>
            </w:pPr>
            <w:r w:rsidRPr="008B0A4E">
              <w:rPr>
                <w:rStyle w:val="apple-tab-span"/>
                <w:rFonts w:ascii="Cambria" w:hAnsi="Cambria"/>
                <w:color w:val="000000"/>
                <w:sz w:val="20"/>
                <w:szCs w:val="20"/>
                <w:u w:val="single"/>
                <w:lang w:bidi="ar-SA"/>
              </w:rPr>
              <w:t>Thurs</w:t>
            </w:r>
            <w:r>
              <w:rPr>
                <w:rStyle w:val="apple-tab-span"/>
                <w:rFonts w:ascii="Cambria" w:hAnsi="Cambria"/>
                <w:color w:val="000000"/>
                <w:sz w:val="20"/>
                <w:szCs w:val="20"/>
                <w:u w:val="single"/>
                <w:lang w:bidi="ar-SA"/>
              </w:rPr>
              <w:t>. Feb.</w:t>
            </w:r>
            <w:r w:rsidRPr="008B0A4E">
              <w:rPr>
                <w:rStyle w:val="apple-tab-span"/>
                <w:rFonts w:ascii="Cambria" w:hAnsi="Cambria"/>
                <w:color w:val="000000"/>
                <w:sz w:val="20"/>
                <w:szCs w:val="20"/>
                <w:u w:val="single"/>
                <w:lang w:bidi="ar-SA"/>
              </w:rPr>
              <w:t xml:space="preserve"> 6</w:t>
            </w:r>
            <w:r w:rsidRPr="008B0A4E">
              <w:rPr>
                <w:rStyle w:val="apple-tab-span"/>
                <w:rFonts w:ascii="Cambria" w:hAnsi="Cambria"/>
                <w:color w:val="000000"/>
                <w:sz w:val="20"/>
                <w:szCs w:val="20"/>
                <w:u w:val="single"/>
                <w:vertAlign w:val="superscript"/>
                <w:lang w:bidi="ar-SA"/>
              </w:rPr>
              <w:t>th</w:t>
            </w:r>
            <w:r w:rsidRPr="008B0A4E">
              <w:rPr>
                <w:rStyle w:val="apple-tab-span"/>
                <w:rFonts w:ascii="Cambria" w:hAnsi="Cambria"/>
                <w:color w:val="000000"/>
                <w:sz w:val="20"/>
                <w:szCs w:val="20"/>
                <w:u w:val="single"/>
                <w:lang w:bidi="ar-SA"/>
              </w:rPr>
              <w:t>, Day 3:</w:t>
            </w:r>
          </w:p>
          <w:p w:rsidR="008B0A4E" w:rsidRPr="008B0A4E" w:rsidRDefault="008B0A4E" w:rsidP="00EB69FF">
            <w:pPr>
              <w:spacing w:after="120"/>
              <w:rPr>
                <w:rStyle w:val="apple-tab-span"/>
                <w:rFonts w:ascii="Cambria" w:hAnsi="Cambria"/>
                <w:color w:val="000000"/>
                <w:sz w:val="20"/>
                <w:szCs w:val="20"/>
                <w:lang w:bidi="ar-SA"/>
              </w:rPr>
            </w:pPr>
            <w:r w:rsidRPr="008B0A4E">
              <w:rPr>
                <w:rStyle w:val="apple-tab-span"/>
                <w:rFonts w:ascii="Cambria" w:hAnsi="Cambria"/>
                <w:color w:val="000000"/>
                <w:sz w:val="20"/>
                <w:szCs w:val="20"/>
                <w:lang w:bidi="ar-SA"/>
              </w:rPr>
              <w:t>Seminar part I</w:t>
            </w:r>
          </w:p>
        </w:tc>
        <w:tc>
          <w:tcPr>
            <w:tcW w:w="1980" w:type="dxa"/>
          </w:tcPr>
          <w:p w:rsidR="008B0A4E" w:rsidRPr="008B0A4E" w:rsidRDefault="008B0A4E" w:rsidP="00EB69FF">
            <w:pPr>
              <w:spacing w:after="120"/>
              <w:rPr>
                <w:rStyle w:val="apple-tab-span"/>
                <w:rFonts w:ascii="Cambria" w:hAnsi="Cambria"/>
                <w:color w:val="000000"/>
                <w:sz w:val="20"/>
                <w:szCs w:val="20"/>
                <w:u w:val="single"/>
                <w:lang w:bidi="ar-SA"/>
              </w:rPr>
            </w:pPr>
            <w:r w:rsidRPr="008B0A4E">
              <w:rPr>
                <w:rStyle w:val="apple-tab-span"/>
                <w:rFonts w:ascii="Cambria" w:hAnsi="Cambria"/>
                <w:color w:val="000000"/>
                <w:sz w:val="20"/>
                <w:szCs w:val="20"/>
                <w:u w:val="single"/>
                <w:lang w:bidi="ar-SA"/>
              </w:rPr>
              <w:t xml:space="preserve">Friday </w:t>
            </w:r>
            <w:r>
              <w:rPr>
                <w:rStyle w:val="apple-tab-span"/>
                <w:rFonts w:ascii="Cambria" w:hAnsi="Cambria"/>
                <w:color w:val="000000"/>
                <w:sz w:val="20"/>
                <w:szCs w:val="20"/>
                <w:u w:val="single"/>
                <w:lang w:bidi="ar-SA"/>
              </w:rPr>
              <w:t xml:space="preserve">Feb. </w:t>
            </w:r>
            <w:r w:rsidRPr="008B0A4E">
              <w:rPr>
                <w:rStyle w:val="apple-tab-span"/>
                <w:rFonts w:ascii="Cambria" w:hAnsi="Cambria"/>
                <w:color w:val="000000"/>
                <w:sz w:val="20"/>
                <w:szCs w:val="20"/>
                <w:u w:val="single"/>
                <w:lang w:bidi="ar-SA"/>
              </w:rPr>
              <w:t>7</w:t>
            </w:r>
            <w:r w:rsidRPr="008B0A4E">
              <w:rPr>
                <w:rStyle w:val="apple-tab-span"/>
                <w:rFonts w:ascii="Cambria" w:hAnsi="Cambria"/>
                <w:color w:val="000000"/>
                <w:sz w:val="20"/>
                <w:szCs w:val="20"/>
                <w:u w:val="single"/>
                <w:vertAlign w:val="superscript"/>
                <w:lang w:bidi="ar-SA"/>
              </w:rPr>
              <w:t>th</w:t>
            </w:r>
            <w:r w:rsidRPr="008B0A4E">
              <w:rPr>
                <w:rStyle w:val="apple-tab-span"/>
                <w:rFonts w:ascii="Cambria" w:hAnsi="Cambria"/>
                <w:color w:val="000000"/>
                <w:sz w:val="20"/>
                <w:szCs w:val="20"/>
                <w:u w:val="single"/>
                <w:lang w:bidi="ar-SA"/>
              </w:rPr>
              <w:t>, Day 4:</w:t>
            </w:r>
          </w:p>
          <w:p w:rsidR="008B0A4E" w:rsidRPr="008B0A4E" w:rsidRDefault="008B0A4E" w:rsidP="00EB69FF">
            <w:pPr>
              <w:spacing w:after="120"/>
              <w:rPr>
                <w:rStyle w:val="apple-tab-span"/>
                <w:rFonts w:ascii="Cambria" w:hAnsi="Cambria"/>
                <w:color w:val="000000"/>
                <w:sz w:val="20"/>
                <w:szCs w:val="20"/>
                <w:lang w:bidi="ar-SA"/>
              </w:rPr>
            </w:pPr>
            <w:r w:rsidRPr="008B0A4E">
              <w:rPr>
                <w:rStyle w:val="apple-tab-span"/>
                <w:rFonts w:ascii="Cambria" w:hAnsi="Cambria"/>
                <w:color w:val="000000"/>
                <w:sz w:val="20"/>
                <w:szCs w:val="20"/>
                <w:lang w:bidi="ar-SA"/>
              </w:rPr>
              <w:t>Seminar part II</w:t>
            </w:r>
          </w:p>
        </w:tc>
      </w:tr>
    </w:tbl>
    <w:p w:rsidR="008B0A4E" w:rsidRDefault="008B0A4E" w:rsidP="00EB69FF">
      <w:pPr>
        <w:spacing w:after="60"/>
        <w:rPr>
          <w:rStyle w:val="apple-tab-span"/>
          <w:rFonts w:ascii="Cambria" w:hAnsi="Cambria"/>
          <w:color w:val="000000"/>
          <w:szCs w:val="20"/>
        </w:rPr>
      </w:pPr>
    </w:p>
    <w:p w:rsidR="00EB69FF" w:rsidRDefault="008B0A4E" w:rsidP="00EB69FF">
      <w:pPr>
        <w:spacing w:after="60"/>
        <w:rPr>
          <w:rFonts w:ascii="Cambria" w:hAnsi="Cambria"/>
          <w:b/>
          <w:szCs w:val="20"/>
        </w:rPr>
      </w:pPr>
      <w:r w:rsidRPr="008B0A4E">
        <w:rPr>
          <w:rFonts w:ascii="Cambria" w:hAnsi="Cambria"/>
          <w:szCs w:val="20"/>
        </w:rPr>
        <w:t>1.</w:t>
      </w:r>
      <w:r>
        <w:rPr>
          <w:rFonts w:ascii="Cambria" w:hAnsi="Cambria"/>
          <w:b/>
          <w:szCs w:val="20"/>
        </w:rPr>
        <w:t xml:space="preserve"> </w:t>
      </w:r>
      <w:r w:rsidR="00EB69FF" w:rsidRPr="008B0A4E">
        <w:rPr>
          <w:rFonts w:ascii="Cambria" w:hAnsi="Cambria"/>
          <w:b/>
          <w:szCs w:val="20"/>
        </w:rPr>
        <w:t>Preparation</w:t>
      </w:r>
      <w:r w:rsidR="00EB69FF" w:rsidRPr="008B0A4E">
        <w:rPr>
          <w:rFonts w:ascii="Cambria" w:hAnsi="Cambria"/>
          <w:szCs w:val="20"/>
        </w:rPr>
        <w:t xml:space="preserve">: To prepare yourself for presenting your thoughts and responding to seminar prompts and other participants, you will complete the attached worksheet. You will be graded on your timely completion of this worksheet.  </w:t>
      </w:r>
      <w:r w:rsidR="00EB69FF" w:rsidRPr="008B0A4E">
        <w:rPr>
          <w:rFonts w:ascii="Cambria" w:hAnsi="Cambria"/>
          <w:b/>
          <w:szCs w:val="20"/>
        </w:rPr>
        <w:t xml:space="preserve">Due: beginning of class </w:t>
      </w:r>
      <w:r>
        <w:rPr>
          <w:rFonts w:ascii="Cambria" w:hAnsi="Cambria"/>
          <w:b/>
          <w:szCs w:val="20"/>
        </w:rPr>
        <w:t xml:space="preserve">Thursday February </w:t>
      </w:r>
      <w:r w:rsidR="00EB69FF" w:rsidRPr="008B0A4E">
        <w:rPr>
          <w:rFonts w:ascii="Cambria" w:hAnsi="Cambria"/>
          <w:b/>
          <w:szCs w:val="20"/>
        </w:rPr>
        <w:t>6</w:t>
      </w:r>
      <w:r w:rsidR="00EB69FF" w:rsidRPr="008B0A4E">
        <w:rPr>
          <w:rFonts w:ascii="Cambria" w:hAnsi="Cambria"/>
          <w:b/>
          <w:szCs w:val="20"/>
          <w:vertAlign w:val="superscript"/>
        </w:rPr>
        <w:t>th</w:t>
      </w:r>
      <w:r w:rsidR="00EB69FF" w:rsidRPr="008B0A4E">
        <w:rPr>
          <w:rFonts w:ascii="Cambria" w:hAnsi="Cambria"/>
          <w:b/>
          <w:szCs w:val="20"/>
        </w:rPr>
        <w:t>.</w:t>
      </w:r>
    </w:p>
    <w:p w:rsidR="008B0A4E" w:rsidRPr="008B0A4E" w:rsidRDefault="008B0A4E" w:rsidP="00EB69FF">
      <w:pPr>
        <w:spacing w:after="60"/>
        <w:rPr>
          <w:rFonts w:ascii="Cambria" w:hAnsi="Cambria"/>
          <w:szCs w:val="20"/>
        </w:rPr>
      </w:pPr>
    </w:p>
    <w:p w:rsidR="00EB69FF" w:rsidRPr="008B0A4E" w:rsidRDefault="00EB69FF" w:rsidP="00EB69FF">
      <w:pPr>
        <w:rPr>
          <w:rFonts w:ascii="Cambria" w:hAnsi="Cambria"/>
          <w:szCs w:val="20"/>
        </w:rPr>
      </w:pPr>
      <w:r w:rsidRPr="008B0A4E">
        <w:rPr>
          <w:rFonts w:ascii="Cambria" w:hAnsi="Cambria"/>
          <w:szCs w:val="20"/>
        </w:rPr>
        <w:t xml:space="preserve">2. </w:t>
      </w:r>
      <w:r w:rsidRPr="008B0A4E">
        <w:rPr>
          <w:rFonts w:ascii="Cambria" w:hAnsi="Cambria"/>
          <w:b/>
          <w:szCs w:val="20"/>
        </w:rPr>
        <w:t>Participation</w:t>
      </w:r>
      <w:r w:rsidRPr="008B0A4E">
        <w:rPr>
          <w:rFonts w:ascii="Cambria" w:hAnsi="Cambria"/>
          <w:szCs w:val="20"/>
        </w:rPr>
        <w:t xml:space="preserve">: You will have two roles in this seminar: you will spend one class period in the inner circle and one class period in the outer circle. </w:t>
      </w:r>
    </w:p>
    <w:p w:rsidR="00EB69FF" w:rsidRPr="008B0A4E" w:rsidRDefault="00EB69FF" w:rsidP="00EB69FF">
      <w:pPr>
        <w:numPr>
          <w:ilvl w:val="0"/>
          <w:numId w:val="3"/>
        </w:numPr>
        <w:rPr>
          <w:rFonts w:ascii="Cambria" w:hAnsi="Cambria"/>
          <w:szCs w:val="20"/>
        </w:rPr>
      </w:pPr>
      <w:r w:rsidRPr="008B0A4E">
        <w:rPr>
          <w:rFonts w:ascii="Cambria" w:hAnsi="Cambria"/>
          <w:szCs w:val="20"/>
        </w:rPr>
        <w:t xml:space="preserve">While in the inner circle, you will be expected to actively participate in the discussion: providing answers to and comments on discussion questions, asking your own questions, and responding to others in the inner circle. You will be required to contribute at least three times. </w:t>
      </w:r>
      <w:r w:rsidRPr="008B0A4E">
        <w:rPr>
          <w:rFonts w:ascii="Cambria" w:hAnsi="Cambria"/>
          <w:szCs w:val="20"/>
          <w:u w:val="single"/>
        </w:rPr>
        <w:t xml:space="preserve">Comments, questions, and responses are expected to be substantial. “Yeah, I totally agree,” for example, is </w:t>
      </w:r>
      <w:r w:rsidRPr="008B0A4E">
        <w:rPr>
          <w:rFonts w:ascii="Cambria" w:hAnsi="Cambria"/>
          <w:b/>
          <w:szCs w:val="20"/>
          <w:u w:val="single"/>
        </w:rPr>
        <w:t>not</w:t>
      </w:r>
      <w:r w:rsidRPr="008B0A4E">
        <w:rPr>
          <w:rFonts w:ascii="Cambria" w:hAnsi="Cambria"/>
          <w:szCs w:val="20"/>
          <w:u w:val="single"/>
        </w:rPr>
        <w:t xml:space="preserve"> substantial and will </w:t>
      </w:r>
      <w:r w:rsidRPr="008B0A4E">
        <w:rPr>
          <w:rFonts w:ascii="Cambria" w:hAnsi="Cambria"/>
          <w:b/>
          <w:szCs w:val="20"/>
          <w:u w:val="single"/>
        </w:rPr>
        <w:t>not</w:t>
      </w:r>
      <w:r w:rsidRPr="008B0A4E">
        <w:rPr>
          <w:rFonts w:ascii="Cambria" w:hAnsi="Cambria"/>
          <w:szCs w:val="20"/>
          <w:u w:val="single"/>
        </w:rPr>
        <w:t xml:space="preserve"> be counted as participation.</w:t>
      </w:r>
      <w:r w:rsidRPr="008B0A4E">
        <w:rPr>
          <w:rFonts w:ascii="Cambria" w:hAnsi="Cambria"/>
          <w:szCs w:val="20"/>
        </w:rPr>
        <w:t xml:space="preserve"> As often as possible, you should reference class texts to support your comments.</w:t>
      </w:r>
    </w:p>
    <w:p w:rsidR="00EB69FF" w:rsidRDefault="00EB69FF" w:rsidP="00EB69FF">
      <w:pPr>
        <w:numPr>
          <w:ilvl w:val="0"/>
          <w:numId w:val="3"/>
        </w:numPr>
        <w:spacing w:after="60"/>
        <w:rPr>
          <w:rFonts w:ascii="Cambria" w:hAnsi="Cambria"/>
          <w:szCs w:val="20"/>
        </w:rPr>
      </w:pPr>
      <w:r w:rsidRPr="008B0A4E">
        <w:rPr>
          <w:rFonts w:ascii="Cambria" w:hAnsi="Cambria"/>
          <w:szCs w:val="20"/>
        </w:rPr>
        <w:t xml:space="preserve">While in the outer circle, you will be provided with an observation sheet to take notes on the inner circle’s discussion. You will also have the opportunity, if you wish, to make brief contributions to the inner circle via the “hot seat.” At the end of the class period, you share some of your observations on the discussion. </w:t>
      </w:r>
    </w:p>
    <w:p w:rsidR="008B0A4E" w:rsidRPr="008B0A4E" w:rsidRDefault="008B0A4E" w:rsidP="008B0A4E">
      <w:pPr>
        <w:spacing w:after="60"/>
        <w:ind w:left="360"/>
        <w:rPr>
          <w:rFonts w:ascii="Cambria" w:hAnsi="Cambria"/>
          <w:szCs w:val="20"/>
        </w:rPr>
      </w:pPr>
    </w:p>
    <w:p w:rsidR="00EB69FF" w:rsidRPr="008B0A4E" w:rsidRDefault="00EB69FF" w:rsidP="00EB69FF">
      <w:pPr>
        <w:rPr>
          <w:rFonts w:ascii="Cambria" w:hAnsi="Cambria"/>
          <w:szCs w:val="20"/>
        </w:rPr>
      </w:pPr>
      <w:r w:rsidRPr="008B0A4E">
        <w:rPr>
          <w:rFonts w:ascii="Cambria" w:hAnsi="Cambria"/>
          <w:szCs w:val="20"/>
        </w:rPr>
        <w:t xml:space="preserve">3. </w:t>
      </w:r>
      <w:r w:rsidRPr="008B0A4E">
        <w:rPr>
          <w:rFonts w:ascii="Cambria" w:hAnsi="Cambria"/>
          <w:b/>
          <w:szCs w:val="20"/>
        </w:rPr>
        <w:t>Reflection</w:t>
      </w:r>
      <w:r w:rsidRPr="008B0A4E">
        <w:rPr>
          <w:rFonts w:ascii="Cambria" w:hAnsi="Cambria"/>
          <w:szCs w:val="20"/>
        </w:rPr>
        <w:t>: At the end of each of the two seminar days, you will complete a journal entry reflecting on the role you played in the seminar that day. Write at leas</w:t>
      </w:r>
      <w:r w:rsidR="008B0A4E">
        <w:rPr>
          <w:rFonts w:ascii="Cambria" w:hAnsi="Cambria"/>
          <w:szCs w:val="20"/>
        </w:rPr>
        <w:t>t two substantial (5-6 sentence</w:t>
      </w:r>
      <w:r w:rsidRPr="008B0A4E">
        <w:rPr>
          <w:rFonts w:ascii="Cambria" w:hAnsi="Cambria"/>
          <w:szCs w:val="20"/>
        </w:rPr>
        <w:t>) paragraphs for each journal entry.</w:t>
      </w:r>
    </w:p>
    <w:p w:rsidR="00EB69FF" w:rsidRPr="008B0A4E" w:rsidRDefault="00EB69FF" w:rsidP="00EB69FF">
      <w:pPr>
        <w:numPr>
          <w:ilvl w:val="0"/>
          <w:numId w:val="4"/>
        </w:numPr>
        <w:rPr>
          <w:rFonts w:ascii="Cambria" w:hAnsi="Cambria"/>
          <w:szCs w:val="20"/>
        </w:rPr>
      </w:pPr>
      <w:r w:rsidRPr="008B0A4E">
        <w:rPr>
          <w:rFonts w:ascii="Cambria" w:hAnsi="Cambria"/>
          <w:b/>
          <w:szCs w:val="20"/>
        </w:rPr>
        <w:t>Journal Entry: Inner Circle</w:t>
      </w:r>
    </w:p>
    <w:p w:rsidR="00EB69FF" w:rsidRPr="008B0A4E" w:rsidRDefault="00EB69FF" w:rsidP="00EB69FF">
      <w:pPr>
        <w:ind w:left="720"/>
        <w:rPr>
          <w:rFonts w:ascii="Cambria" w:hAnsi="Cambria"/>
          <w:szCs w:val="20"/>
        </w:rPr>
      </w:pPr>
      <w:r w:rsidRPr="008B0A4E">
        <w:rPr>
          <w:rFonts w:ascii="Cambria" w:hAnsi="Cambria"/>
          <w:szCs w:val="20"/>
        </w:rPr>
        <w:t xml:space="preserve">Choose the strongest contribution you made to the discussion today. Explain the effect it had on discussion: did it cause others to reconsider their own thoughts? Did it take the discussion in a new direction? What kind of reactions did it cause? Do you wish you could have said more about it? </w:t>
      </w:r>
      <w:r w:rsidRPr="008B0A4E">
        <w:rPr>
          <w:rFonts w:ascii="Cambria" w:hAnsi="Cambria"/>
          <w:b/>
          <w:szCs w:val="20"/>
        </w:rPr>
        <w:t>OR</w:t>
      </w:r>
      <w:r w:rsidRPr="008B0A4E">
        <w:rPr>
          <w:rFonts w:ascii="Cambria" w:hAnsi="Cambria"/>
          <w:szCs w:val="20"/>
        </w:rPr>
        <w:t xml:space="preserve">: Explain what you </w:t>
      </w:r>
      <w:r w:rsidRPr="008B0A4E">
        <w:rPr>
          <w:rFonts w:ascii="Cambria" w:hAnsi="Cambria"/>
          <w:i/>
          <w:szCs w:val="20"/>
        </w:rPr>
        <w:t>wish</w:t>
      </w:r>
      <w:r w:rsidRPr="008B0A4E">
        <w:rPr>
          <w:rFonts w:ascii="Cambria" w:hAnsi="Cambria"/>
          <w:szCs w:val="20"/>
        </w:rPr>
        <w:t xml:space="preserve"> you had said in the discussion today, and how that might have contributed to dialog, changed people’s minds, or given them something new to consider.</w:t>
      </w:r>
    </w:p>
    <w:p w:rsidR="00EB69FF" w:rsidRPr="008B0A4E" w:rsidRDefault="00EB69FF" w:rsidP="00EB69FF">
      <w:pPr>
        <w:numPr>
          <w:ilvl w:val="0"/>
          <w:numId w:val="4"/>
        </w:numPr>
        <w:rPr>
          <w:rFonts w:ascii="Cambria" w:hAnsi="Cambria"/>
          <w:szCs w:val="20"/>
        </w:rPr>
      </w:pPr>
      <w:r w:rsidRPr="008B0A4E">
        <w:rPr>
          <w:rFonts w:ascii="Cambria" w:hAnsi="Cambria"/>
          <w:b/>
          <w:szCs w:val="20"/>
        </w:rPr>
        <w:t>Journal Entry: Outer Circle</w:t>
      </w:r>
    </w:p>
    <w:p w:rsidR="00EB69FF" w:rsidRPr="008B0A4E" w:rsidRDefault="00EB69FF" w:rsidP="00EB69FF">
      <w:pPr>
        <w:spacing w:after="120"/>
        <w:ind w:left="720"/>
        <w:rPr>
          <w:rFonts w:ascii="Cambria" w:hAnsi="Cambria"/>
          <w:color w:val="000000"/>
          <w:szCs w:val="20"/>
        </w:rPr>
      </w:pPr>
      <w:r w:rsidRPr="008B0A4E">
        <w:rPr>
          <w:rFonts w:ascii="Cambria" w:hAnsi="Cambria"/>
          <w:color w:val="000000"/>
          <w:szCs w:val="20"/>
        </w:rPr>
        <w:t>Choose the most interesting/thoughtful/challenging/surprising comment you heard today, and explain how it made you reconsider (or reinforce) your own thoughts and opinions. If you could have responded to it, what would you have said? (Or explain what you did say, if you took advantage of the “hot seat.”)</w:t>
      </w:r>
    </w:p>
    <w:p w:rsidR="00EB69FF" w:rsidRPr="008B0A4E" w:rsidRDefault="00EB69FF" w:rsidP="00EB69FF">
      <w:pPr>
        <w:spacing w:after="120"/>
        <w:jc w:val="center"/>
        <w:rPr>
          <w:rFonts w:ascii="Cambria" w:hAnsi="Cambria"/>
          <w:b/>
          <w:szCs w:val="20"/>
        </w:rPr>
      </w:pPr>
      <w:r w:rsidRPr="008B0A4E">
        <w:rPr>
          <w:rFonts w:ascii="Cambria" w:hAnsi="Cambria"/>
          <w:b/>
          <w:color w:val="000000"/>
          <w:szCs w:val="20"/>
        </w:rPr>
        <w:t>***</w:t>
      </w:r>
      <w:r w:rsidR="008B0A4E">
        <w:rPr>
          <w:rFonts w:ascii="Cambria" w:hAnsi="Cambria"/>
          <w:b/>
          <w:color w:val="000000"/>
          <w:szCs w:val="20"/>
        </w:rPr>
        <w:t>NB</w:t>
      </w:r>
      <w:r w:rsidRPr="008B0A4E">
        <w:rPr>
          <w:rFonts w:ascii="Cambria" w:hAnsi="Cambria"/>
          <w:b/>
          <w:color w:val="000000"/>
          <w:szCs w:val="20"/>
        </w:rPr>
        <w:t>: while you will not be graded specifically on your social skills during this assignment, inappropriate or off-task behavior will be noted</w:t>
      </w:r>
      <w:r w:rsidR="008B0A4E">
        <w:rPr>
          <w:rFonts w:ascii="Cambria" w:hAnsi="Cambria"/>
          <w:b/>
          <w:color w:val="000000"/>
          <w:szCs w:val="20"/>
        </w:rPr>
        <w:t xml:space="preserve"> and penalized</w:t>
      </w:r>
      <w:r w:rsidRPr="008B0A4E">
        <w:rPr>
          <w:rFonts w:ascii="Cambria" w:hAnsi="Cambria"/>
          <w:b/>
          <w:color w:val="000000"/>
          <w:szCs w:val="20"/>
        </w:rPr>
        <w:t>.***</w:t>
      </w:r>
    </w:p>
    <w:p w:rsidR="008B0A4E" w:rsidRDefault="008B0A4E" w:rsidP="00EB69FF">
      <w:pPr>
        <w:spacing w:after="120"/>
        <w:rPr>
          <w:rFonts w:ascii="Cambria" w:hAnsi="Cambria"/>
          <w:color w:val="000000"/>
          <w:szCs w:val="20"/>
        </w:rPr>
      </w:pPr>
    </w:p>
    <w:p w:rsidR="008B0A4E" w:rsidRDefault="008B0A4E" w:rsidP="00EB69FF">
      <w:pPr>
        <w:spacing w:after="120"/>
        <w:rPr>
          <w:rFonts w:ascii="Cambria" w:hAnsi="Cambria"/>
          <w:color w:val="000000"/>
          <w:szCs w:val="20"/>
        </w:rPr>
      </w:pPr>
    </w:p>
    <w:p w:rsidR="00EB69FF" w:rsidRPr="008B0A4E" w:rsidRDefault="00EB69FF" w:rsidP="00EB69FF">
      <w:pPr>
        <w:spacing w:after="120"/>
        <w:rPr>
          <w:rFonts w:ascii="Cambria" w:hAnsi="Cambria"/>
          <w:color w:val="000000"/>
          <w:szCs w:val="20"/>
        </w:rPr>
      </w:pPr>
      <w:r w:rsidRPr="008B0A4E">
        <w:rPr>
          <w:rFonts w:ascii="Cambria" w:hAnsi="Cambria"/>
          <w:color w:val="000000"/>
          <w:szCs w:val="20"/>
        </w:rPr>
        <w:lastRenderedPageBreak/>
        <w:t>Name:________________________</w:t>
      </w:r>
      <w:r w:rsidR="008B0A4E">
        <w:rPr>
          <w:rFonts w:ascii="Cambria" w:hAnsi="Cambria"/>
          <w:color w:val="000000"/>
          <w:szCs w:val="20"/>
        </w:rPr>
        <w:t>____</w:t>
      </w:r>
      <w:r w:rsidRPr="008B0A4E">
        <w:rPr>
          <w:rFonts w:ascii="Cambria" w:hAnsi="Cambria"/>
          <w:color w:val="000000"/>
          <w:szCs w:val="20"/>
        </w:rPr>
        <w:t xml:space="preserve">__ </w:t>
      </w:r>
    </w:p>
    <w:p w:rsidR="00EB69FF" w:rsidRPr="008B0A4E" w:rsidRDefault="00EB69FF">
      <w:pPr>
        <w:rPr>
          <w:rFonts w:ascii="Cambria" w:hAnsi="Cambria"/>
          <w:b/>
          <w:color w:val="000000"/>
          <w:szCs w:val="20"/>
        </w:rPr>
      </w:pPr>
      <w:r w:rsidRPr="008B0A4E">
        <w:rPr>
          <w:rFonts w:ascii="Cambria" w:hAnsi="Cambria"/>
          <w:b/>
          <w:color w:val="000000"/>
          <w:szCs w:val="20"/>
        </w:rPr>
        <w:t>LA Honors 10</w:t>
      </w:r>
      <w:r w:rsidRPr="008B0A4E">
        <w:rPr>
          <w:rStyle w:val="apple-tab-span"/>
          <w:rFonts w:ascii="Cambria" w:hAnsi="Cambria"/>
          <w:b/>
          <w:color w:val="000000"/>
          <w:szCs w:val="20"/>
        </w:rPr>
        <w:tab/>
      </w:r>
      <w:r w:rsidR="008B0A4E">
        <w:rPr>
          <w:rStyle w:val="apple-tab-span"/>
          <w:rFonts w:ascii="Cambria" w:hAnsi="Cambria"/>
          <w:b/>
          <w:color w:val="000000"/>
          <w:szCs w:val="20"/>
        </w:rPr>
        <w:tab/>
      </w:r>
      <w:r w:rsidR="008B0A4E">
        <w:rPr>
          <w:rStyle w:val="apple-tab-span"/>
          <w:rFonts w:ascii="Cambria" w:hAnsi="Cambria"/>
          <w:b/>
          <w:color w:val="000000"/>
          <w:szCs w:val="20"/>
        </w:rPr>
        <w:tab/>
      </w:r>
      <w:r w:rsidR="008B0A4E">
        <w:rPr>
          <w:rStyle w:val="apple-tab-span"/>
          <w:rFonts w:ascii="Cambria" w:hAnsi="Cambria"/>
          <w:b/>
          <w:color w:val="000000"/>
          <w:szCs w:val="20"/>
        </w:rPr>
        <w:tab/>
      </w:r>
      <w:r w:rsidR="008B0A4E">
        <w:rPr>
          <w:rStyle w:val="apple-tab-span"/>
          <w:rFonts w:ascii="Cambria" w:hAnsi="Cambria"/>
          <w:b/>
          <w:color w:val="000000"/>
          <w:szCs w:val="20"/>
        </w:rPr>
        <w:tab/>
      </w:r>
      <w:r w:rsidR="00B855CD">
        <w:rPr>
          <w:rStyle w:val="apple-tab-span"/>
          <w:rFonts w:ascii="Cambria" w:hAnsi="Cambria"/>
          <w:b/>
          <w:color w:val="000000"/>
          <w:szCs w:val="20"/>
        </w:rPr>
        <w:t xml:space="preserve">             Due Thursday Feb 6</w:t>
      </w:r>
      <w:r w:rsidR="00B855CD" w:rsidRPr="00B855CD">
        <w:rPr>
          <w:rStyle w:val="apple-tab-span"/>
          <w:rFonts w:ascii="Cambria" w:hAnsi="Cambria"/>
          <w:b/>
          <w:color w:val="000000"/>
          <w:szCs w:val="20"/>
          <w:vertAlign w:val="superscript"/>
        </w:rPr>
        <w:t>th</w:t>
      </w:r>
      <w:r w:rsidR="00B855CD">
        <w:rPr>
          <w:rStyle w:val="apple-tab-span"/>
          <w:rFonts w:ascii="Cambria" w:hAnsi="Cambria"/>
          <w:b/>
          <w:color w:val="000000"/>
          <w:szCs w:val="20"/>
        </w:rPr>
        <w:t xml:space="preserve"> at the beginning of class</w:t>
      </w:r>
      <w:r w:rsidR="008B0A4E">
        <w:rPr>
          <w:rStyle w:val="apple-tab-span"/>
          <w:rFonts w:ascii="Cambria" w:hAnsi="Cambria"/>
          <w:b/>
          <w:color w:val="000000"/>
          <w:szCs w:val="20"/>
        </w:rPr>
        <w:tab/>
      </w:r>
      <w:r w:rsidR="008B0A4E">
        <w:rPr>
          <w:rStyle w:val="apple-tab-span"/>
          <w:rFonts w:ascii="Cambria" w:hAnsi="Cambria"/>
          <w:b/>
          <w:color w:val="000000"/>
          <w:szCs w:val="20"/>
        </w:rPr>
        <w:tab/>
      </w:r>
      <w:r w:rsidR="008B0A4E">
        <w:rPr>
          <w:rStyle w:val="apple-tab-span"/>
          <w:rFonts w:ascii="Cambria" w:hAnsi="Cambria"/>
          <w:b/>
          <w:color w:val="000000"/>
          <w:szCs w:val="20"/>
        </w:rPr>
        <w:tab/>
      </w:r>
    </w:p>
    <w:p w:rsidR="00EB69FF" w:rsidRDefault="00EB69FF" w:rsidP="00EB69FF">
      <w:pPr>
        <w:jc w:val="center"/>
        <w:rPr>
          <w:rFonts w:ascii="Cambria" w:hAnsi="Cambria"/>
          <w:b/>
          <w:color w:val="000000"/>
          <w:szCs w:val="20"/>
          <w:u w:val="single"/>
        </w:rPr>
      </w:pPr>
      <w:r w:rsidRPr="008B0A4E">
        <w:rPr>
          <w:rFonts w:ascii="Cambria" w:hAnsi="Cambria"/>
          <w:b/>
          <w:i/>
          <w:color w:val="000000"/>
          <w:szCs w:val="20"/>
          <w:u w:val="single"/>
        </w:rPr>
        <w:t>LWfC</w:t>
      </w:r>
      <w:r w:rsidRPr="008B0A4E">
        <w:rPr>
          <w:rFonts w:ascii="Cambria" w:hAnsi="Cambria"/>
          <w:b/>
          <w:color w:val="000000"/>
          <w:szCs w:val="20"/>
          <w:u w:val="single"/>
        </w:rPr>
        <w:t>: Socratic Seminar Prep Worksheet</w:t>
      </w:r>
    </w:p>
    <w:p w:rsidR="00B855CD" w:rsidRPr="008B0A4E" w:rsidRDefault="00B855CD" w:rsidP="00EB69FF">
      <w:pPr>
        <w:jc w:val="center"/>
        <w:rPr>
          <w:rFonts w:ascii="Cambria" w:hAnsi="Cambria"/>
          <w:b/>
          <w:color w:val="000000"/>
          <w:szCs w:val="20"/>
          <w:u w:val="single"/>
        </w:rPr>
      </w:pPr>
    </w:p>
    <w:p w:rsidR="00EB69FF" w:rsidRPr="008B0A4E" w:rsidRDefault="00EB69FF" w:rsidP="00EB69FF">
      <w:pPr>
        <w:rPr>
          <w:rFonts w:ascii="Cambria" w:hAnsi="Cambria"/>
          <w:color w:val="000000"/>
          <w:szCs w:val="20"/>
        </w:rPr>
      </w:pPr>
      <w:r w:rsidRPr="008B0A4E">
        <w:rPr>
          <w:rFonts w:ascii="Cambria" w:hAnsi="Cambria"/>
          <w:b/>
          <w:color w:val="000000"/>
          <w:szCs w:val="20"/>
        </w:rPr>
        <w:t>Part I.</w:t>
      </w:r>
      <w:r w:rsidRPr="008B0A4E">
        <w:rPr>
          <w:rFonts w:ascii="Cambria" w:hAnsi="Cambria"/>
          <w:color w:val="000000"/>
          <w:szCs w:val="20"/>
        </w:rPr>
        <w:t xml:space="preserve"> We will be discussing and answering different types of </w:t>
      </w:r>
      <w:r w:rsidR="008B0A4E">
        <w:rPr>
          <w:rFonts w:ascii="Cambria" w:hAnsi="Cambria"/>
          <w:color w:val="000000"/>
          <w:szCs w:val="20"/>
        </w:rPr>
        <w:t xml:space="preserve">“Bloom’s Taxonomy” </w:t>
      </w:r>
      <w:r w:rsidRPr="008B0A4E">
        <w:rPr>
          <w:rFonts w:ascii="Cambria" w:hAnsi="Cambria"/>
          <w:color w:val="000000"/>
          <w:szCs w:val="20"/>
        </w:rPr>
        <w:t xml:space="preserve">questions in this seminar: </w:t>
      </w:r>
    </w:p>
    <w:p w:rsidR="00EB69FF" w:rsidRPr="008B0A4E" w:rsidRDefault="00EB69FF" w:rsidP="00EB69FF">
      <w:pPr>
        <w:numPr>
          <w:ilvl w:val="0"/>
          <w:numId w:val="4"/>
        </w:numPr>
        <w:rPr>
          <w:rFonts w:ascii="Cambria" w:hAnsi="Cambria"/>
          <w:color w:val="000000"/>
          <w:szCs w:val="20"/>
        </w:rPr>
      </w:pPr>
      <w:r w:rsidRPr="008B0A4E">
        <w:rPr>
          <w:rFonts w:ascii="Cambria" w:hAnsi="Cambria"/>
          <w:color w:val="000000"/>
          <w:szCs w:val="20"/>
        </w:rPr>
        <w:t xml:space="preserve">lower-level questions, that address your comprehension; </w:t>
      </w:r>
    </w:p>
    <w:p w:rsidR="00EB69FF" w:rsidRPr="008B0A4E" w:rsidRDefault="00EB69FF" w:rsidP="00EB69FF">
      <w:pPr>
        <w:numPr>
          <w:ilvl w:val="0"/>
          <w:numId w:val="4"/>
        </w:numPr>
        <w:rPr>
          <w:rFonts w:ascii="Cambria" w:hAnsi="Cambria"/>
          <w:color w:val="000000"/>
          <w:szCs w:val="20"/>
        </w:rPr>
      </w:pPr>
      <w:r w:rsidRPr="008B0A4E">
        <w:rPr>
          <w:rFonts w:ascii="Cambria" w:hAnsi="Cambria"/>
          <w:color w:val="000000"/>
          <w:szCs w:val="20"/>
        </w:rPr>
        <w:t xml:space="preserve">mid-level questions, that ask you to extrapolate, analyze, and compare; </w:t>
      </w:r>
    </w:p>
    <w:p w:rsidR="00EB69FF" w:rsidRPr="008B0A4E" w:rsidRDefault="00EB69FF" w:rsidP="00EB69FF">
      <w:pPr>
        <w:numPr>
          <w:ilvl w:val="0"/>
          <w:numId w:val="4"/>
        </w:numPr>
        <w:rPr>
          <w:rFonts w:ascii="Cambria" w:hAnsi="Cambria"/>
        </w:rPr>
      </w:pPr>
      <w:r w:rsidRPr="008B0A4E">
        <w:rPr>
          <w:rFonts w:ascii="Cambria" w:hAnsi="Cambria"/>
          <w:color w:val="000000"/>
          <w:szCs w:val="20"/>
        </w:rPr>
        <w:t>higher-level questions, that ask you to make judgments, critiques, and personal connections.</w:t>
      </w:r>
    </w:p>
    <w:p w:rsidR="008B0A4E" w:rsidRPr="008B0A4E" w:rsidRDefault="008B0A4E" w:rsidP="008B0A4E">
      <w:pPr>
        <w:ind w:left="720"/>
        <w:rPr>
          <w:rFonts w:ascii="Cambria" w:hAnsi="Cambria"/>
        </w:rPr>
      </w:pPr>
    </w:p>
    <w:p w:rsidR="008B0A4E" w:rsidRDefault="00EB69FF" w:rsidP="00EB69FF">
      <w:pPr>
        <w:rPr>
          <w:rFonts w:ascii="Cambria" w:hAnsi="Cambria"/>
        </w:rPr>
      </w:pPr>
      <w:r w:rsidRPr="008B0A4E">
        <w:rPr>
          <w:rFonts w:ascii="Cambria" w:hAnsi="Cambria"/>
        </w:rPr>
        <w:t>Although we will address more than just the below questions, preparing answers to these will help you participate in the seminar. Use additional paper if you need more room.</w:t>
      </w:r>
    </w:p>
    <w:p w:rsidR="008B0A4E" w:rsidRPr="008B0A4E" w:rsidRDefault="008B0A4E" w:rsidP="00EB69FF">
      <w:pPr>
        <w:rPr>
          <w:rFonts w:ascii="Cambria" w:hAnsi="Cambria"/>
        </w:rPr>
      </w:pPr>
    </w:p>
    <w:p w:rsidR="00EB69FF" w:rsidRPr="008B0A4E" w:rsidRDefault="00EB69FF" w:rsidP="00EB69FF">
      <w:pPr>
        <w:rPr>
          <w:rFonts w:ascii="Cambria" w:hAnsi="Cambria"/>
        </w:rPr>
      </w:pPr>
      <w:r w:rsidRPr="008B0A4E">
        <w:rPr>
          <w:rFonts w:ascii="Cambria" w:hAnsi="Cambria"/>
        </w:rPr>
        <w:t xml:space="preserve">1. What happened to the main characters at the very end of </w:t>
      </w:r>
      <w:r w:rsidRPr="008B0A4E">
        <w:rPr>
          <w:rFonts w:ascii="Cambria" w:hAnsi="Cambria"/>
          <w:i/>
        </w:rPr>
        <w:t>LWfC</w:t>
      </w:r>
      <w:r w:rsidRPr="008B0A4E">
        <w:rPr>
          <w:rFonts w:ascii="Cambria" w:hAnsi="Cambria"/>
        </w:rPr>
        <w:t xml:space="preserve">? </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w:t>
      </w:r>
      <w:r w:rsidR="008B0A4E">
        <w:rPr>
          <w:rFonts w:ascii="Cambria" w:hAnsi="Cambria"/>
        </w:rPr>
        <w:t>__________________________________________________</w:t>
      </w:r>
      <w:r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rPr>
          <w:rFonts w:ascii="Cambria" w:hAnsi="Cambria"/>
        </w:rPr>
      </w:pPr>
      <w:r w:rsidRPr="008B0A4E">
        <w:rPr>
          <w:rFonts w:ascii="Cambria" w:hAnsi="Cambria"/>
        </w:rPr>
        <w:t>2. What is your reaction to the way Laura Esquivel chose to end the story? Was this different from what you were expecting (or hoping)? Explain.</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rPr>
          <w:rFonts w:ascii="Cambria" w:hAnsi="Cambria"/>
        </w:rPr>
      </w:pPr>
      <w:r w:rsidRPr="008B0A4E">
        <w:rPr>
          <w:rFonts w:ascii="Cambria" w:hAnsi="Cambria"/>
        </w:rPr>
        <w:t xml:space="preserve">3. Were the characters in control of their own destiny? Why or why not? </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4. Who is the most honorable character in the story? The least? Explain why. 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5. What might Laura Esquivel’s message in this story be? Is there a moral?</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rPr>
          <w:rFonts w:ascii="Cambria" w:hAnsi="Cambria"/>
        </w:rPr>
      </w:pPr>
      <w:r w:rsidRPr="008B0A4E">
        <w:rPr>
          <w:rFonts w:ascii="Cambria" w:hAnsi="Cambria"/>
        </w:rPr>
        <w:t xml:space="preserve">6. How important do you think it is to follow your family or your culture’s expectations of you? Is there a point at which it’s not worth it? </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rPr>
          <w:rFonts w:ascii="Cambria" w:hAnsi="Cambria"/>
        </w:rPr>
      </w:pPr>
      <w:r w:rsidRPr="008B0A4E">
        <w:rPr>
          <w:rFonts w:ascii="Cambria" w:hAnsi="Cambria"/>
        </w:rPr>
        <w:t>7. If families are like governments, what kind of government is the de la Garza family? What kind is your own family? Explain.</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 xml:space="preserve">8. Did Tita make the right choice in love? Why or why not? </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________________________________________________________________________________________________________________</w:t>
      </w:r>
      <w:r w:rsidR="008B0A4E">
        <w:rPr>
          <w:rFonts w:ascii="Cambria" w:hAnsi="Cambria"/>
        </w:rPr>
        <w:t>____________________________________________________________</w:t>
      </w:r>
      <w:r w:rsidR="008B0A4E" w:rsidRPr="008B0A4E">
        <w:rPr>
          <w:rFonts w:ascii="Cambria" w:hAnsi="Cambria"/>
        </w:rPr>
        <w:t>______________</w:t>
      </w:r>
      <w:r w:rsidR="008B0A4E">
        <w:rPr>
          <w:rFonts w:ascii="Cambria" w:hAnsi="Cambria"/>
        </w:rPr>
        <w:t>___________________________________</w:t>
      </w:r>
      <w:r w:rsidR="008B0A4E" w:rsidRPr="008B0A4E">
        <w:rPr>
          <w:rFonts w:ascii="Cambria" w:hAnsi="Cambria"/>
        </w:rPr>
        <w:t>______________</w:t>
      </w:r>
      <w:r w:rsidR="008B0A4E">
        <w:rPr>
          <w:rFonts w:ascii="Cambria" w:hAnsi="Cambria"/>
        </w:rPr>
        <w:t>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Default="00EB69FF" w:rsidP="00EB69FF">
      <w:pPr>
        <w:rPr>
          <w:rFonts w:ascii="Cambria" w:hAnsi="Cambria"/>
        </w:rPr>
      </w:pPr>
      <w:r w:rsidRPr="008B0A4E">
        <w:rPr>
          <w:rFonts w:ascii="Cambria" w:hAnsi="Cambria"/>
        </w:rPr>
        <w:t>9. What does rebellion mean to you? Give one example of rebellion in your own life (school, family, social life). What were any positive or negative outcomes? (This could be you or someone you know).</w:t>
      </w:r>
    </w:p>
    <w:p w:rsidR="008B0A4E" w:rsidRPr="008B0A4E" w:rsidRDefault="008B0A4E" w:rsidP="00EB69FF">
      <w:pPr>
        <w:rPr>
          <w:rFonts w:ascii="Cambria" w:hAnsi="Cambria"/>
        </w:rPr>
      </w:pP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w:t>
      </w:r>
      <w:r w:rsidR="008B0A4E">
        <w:rPr>
          <w:rFonts w:ascii="Cambria" w:hAnsi="Cambria"/>
        </w:rPr>
        <w:t>_____________________________________</w:t>
      </w:r>
      <w:r w:rsidR="008B0A4E" w:rsidRPr="008B0A4E">
        <w:rPr>
          <w:rFonts w:ascii="Cambria" w:hAnsi="Cambria"/>
        </w:rPr>
        <w:t>______________</w:t>
      </w:r>
    </w:p>
    <w:p w:rsidR="00EB69FF" w:rsidRPr="008B0A4E"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EB69FF" w:rsidRDefault="00EB69FF" w:rsidP="00EB69FF">
      <w:pPr>
        <w:spacing w:line="360" w:lineRule="auto"/>
        <w:rPr>
          <w:rFonts w:ascii="Cambria" w:hAnsi="Cambria"/>
        </w:rPr>
      </w:pPr>
      <w:r w:rsidRPr="008B0A4E">
        <w:rPr>
          <w:rFonts w:ascii="Cambria" w:hAnsi="Cambria"/>
        </w:rPr>
        <w:t>________________________________________________________________________</w:t>
      </w:r>
      <w:r w:rsidR="008B0A4E">
        <w:rPr>
          <w:rFonts w:ascii="Cambria" w:hAnsi="Cambria"/>
        </w:rPr>
        <w:t>___________________________________</w:t>
      </w:r>
      <w:r w:rsidR="008B0A4E" w:rsidRPr="008B0A4E">
        <w:rPr>
          <w:rFonts w:ascii="Cambria" w:hAnsi="Cambria"/>
        </w:rPr>
        <w:t>______________</w:t>
      </w:r>
    </w:p>
    <w:p w:rsidR="00B855CD" w:rsidRPr="008B0A4E" w:rsidRDefault="00B855CD" w:rsidP="00EB69FF">
      <w:pPr>
        <w:spacing w:line="360" w:lineRule="auto"/>
        <w:rPr>
          <w:rFonts w:ascii="Cambria" w:hAnsi="Cambria"/>
        </w:rPr>
      </w:pPr>
      <w:r w:rsidRPr="008B0A4E">
        <w:rPr>
          <w:rFonts w:ascii="Cambria" w:hAnsi="Cambria"/>
        </w:rPr>
        <w:t>______________________________________________________________________</w:t>
      </w:r>
      <w:r>
        <w:rPr>
          <w:rFonts w:ascii="Cambria" w:hAnsi="Cambria"/>
        </w:rPr>
        <w:t>_____________________________________</w:t>
      </w:r>
      <w:r w:rsidRPr="008B0A4E">
        <w:rPr>
          <w:rFonts w:ascii="Cambria" w:hAnsi="Cambria"/>
        </w:rPr>
        <w:t>______________</w:t>
      </w:r>
    </w:p>
    <w:p w:rsidR="00EB69FF" w:rsidRDefault="00EB69FF" w:rsidP="00EB69FF">
      <w:pPr>
        <w:rPr>
          <w:rFonts w:ascii="Cambria" w:hAnsi="Cambria"/>
        </w:rPr>
      </w:pPr>
      <w:r w:rsidRPr="008B0A4E">
        <w:rPr>
          <w:rFonts w:ascii="Cambria" w:hAnsi="Cambria"/>
          <w:b/>
        </w:rPr>
        <w:t>Part II</w:t>
      </w:r>
      <w:r w:rsidRPr="008B0A4E">
        <w:rPr>
          <w:rFonts w:ascii="Cambria" w:hAnsi="Cambria"/>
        </w:rPr>
        <w:t>. Look back at your journal entries, Lift-a-Lines/annotations, and the activities we have done in class (cultural and historical context, influence self-portraits) and select seven of your own or your work group’s best ideas, thoughts, questions, or insights. These can be about the characters, the story, your reactions to the book, connections to your own life, or even connections to a past reading in this class. Record yo</w:t>
      </w:r>
      <w:r w:rsidR="006C6A31" w:rsidRPr="008B0A4E">
        <w:rPr>
          <w:rFonts w:ascii="Cambria" w:hAnsi="Cambria"/>
        </w:rPr>
        <w:t>ur seven</w:t>
      </w:r>
      <w:r w:rsidRPr="008B0A4E">
        <w:rPr>
          <w:rFonts w:ascii="Cambria" w:hAnsi="Cambria"/>
        </w:rPr>
        <w:t xml:space="preserve"> selections here, including the writing or activity they came from:</w:t>
      </w:r>
    </w:p>
    <w:p w:rsidR="00B855CD" w:rsidRPr="008B0A4E" w:rsidRDefault="00B855CD" w:rsidP="00EB69FF">
      <w:pPr>
        <w:rPr>
          <w:rFonts w:ascii="Cambria" w:hAnsi="Cambria"/>
        </w:rPr>
      </w:pPr>
    </w:p>
    <w:p w:rsidR="00EB69FF" w:rsidRPr="008B0A4E" w:rsidRDefault="00EB69FF" w:rsidP="00EB69FF">
      <w:pPr>
        <w:spacing w:line="360" w:lineRule="auto"/>
        <w:rPr>
          <w:rFonts w:ascii="Cambria" w:hAnsi="Cambria"/>
        </w:rPr>
      </w:pPr>
      <w:r w:rsidRPr="008B0A4E">
        <w:rPr>
          <w:rFonts w:ascii="Cambria" w:hAnsi="Cambria"/>
        </w:rPr>
        <w:t>1.______________________________________________________________________</w:t>
      </w:r>
      <w:r w:rsidR="008B0A4E">
        <w:rPr>
          <w:rFonts w:ascii="Cambria" w:hAnsi="Cambria"/>
        </w:rPr>
        <w:t>_________________________________________________</w:t>
      </w:r>
      <w:r w:rsidR="008B0A4E" w:rsidRPr="008B0A4E">
        <w:rPr>
          <w:rFonts w:ascii="Cambria" w:hAnsi="Cambria"/>
        </w:rPr>
        <w:t xml:space="preserve"> </w:t>
      </w:r>
    </w:p>
    <w:p w:rsidR="00EB69FF" w:rsidRPr="008B0A4E" w:rsidRDefault="008B0A4E" w:rsidP="00EB69FF">
      <w:pPr>
        <w:spacing w:line="360" w:lineRule="auto"/>
        <w:rPr>
          <w:rFonts w:ascii="Cambria" w:hAnsi="Cambria"/>
        </w:rPr>
      </w:pPr>
      <w:r w:rsidRPr="008B0A4E">
        <w:rPr>
          <w:rFonts w:ascii="Cambria" w:hAnsi="Cambria"/>
        </w:rPr>
        <w:t>______________________________________________________________________</w:t>
      </w:r>
      <w:r>
        <w:rPr>
          <w:rFonts w:ascii="Cambria" w:hAnsi="Cambria"/>
        </w:rPr>
        <w:t>____________________________________________</w:t>
      </w:r>
      <w:r w:rsidR="00B855CD">
        <w:rPr>
          <w:rFonts w:ascii="Cambria" w:hAnsi="Cambria"/>
        </w:rPr>
        <w:t>__</w:t>
      </w:r>
      <w:r>
        <w:rPr>
          <w:rFonts w:ascii="Cambria" w:hAnsi="Cambria"/>
        </w:rPr>
        <w:t>_____</w:t>
      </w:r>
      <w:r w:rsidRPr="008B0A4E">
        <w:rPr>
          <w:rFonts w:ascii="Cambria" w:hAnsi="Cambria"/>
        </w:rPr>
        <w:t xml:space="preserve"> ______________________________________________________________________</w:t>
      </w:r>
      <w:r>
        <w:rPr>
          <w:rFonts w:ascii="Cambria" w:hAnsi="Cambria"/>
        </w:rPr>
        <w:t>_____________________________________________</w:t>
      </w:r>
      <w:r w:rsidR="00B855CD">
        <w:rPr>
          <w:rFonts w:ascii="Cambria" w:hAnsi="Cambria"/>
        </w:rPr>
        <w:t>__</w:t>
      </w:r>
      <w:r>
        <w:rPr>
          <w:rFonts w:ascii="Cambria" w:hAnsi="Cambria"/>
        </w:rPr>
        <w:t>____</w:t>
      </w:r>
    </w:p>
    <w:p w:rsidR="00EB69FF" w:rsidRPr="008B0A4E" w:rsidRDefault="00EB69FF" w:rsidP="00EB69FF">
      <w:pPr>
        <w:spacing w:line="360" w:lineRule="auto"/>
        <w:rPr>
          <w:rFonts w:ascii="Cambria" w:hAnsi="Cambria"/>
        </w:rPr>
      </w:pPr>
      <w:r w:rsidRPr="008B0A4E">
        <w:rPr>
          <w:rFonts w:ascii="Cambria" w:hAnsi="Cambria"/>
        </w:rPr>
        <w:t>2</w:t>
      </w:r>
      <w:r w:rsidR="00B855CD">
        <w:rPr>
          <w:rFonts w:ascii="Cambria" w:hAnsi="Cambria"/>
        </w:rPr>
        <w:t>.</w:t>
      </w:r>
      <w:r w:rsidR="00B855CD" w:rsidRPr="008B0A4E">
        <w:rPr>
          <w:rFonts w:ascii="Cambria" w:hAnsi="Cambria"/>
        </w:rPr>
        <w:t>______________________________________________________________________</w:t>
      </w:r>
      <w:r w:rsidR="00B855CD">
        <w:rPr>
          <w:rFonts w:ascii="Cambria" w:hAnsi="Cambria"/>
        </w:rPr>
        <w:t>_________________________________________________</w:t>
      </w:r>
    </w:p>
    <w:p w:rsidR="00EB69FF" w:rsidRPr="008B0A4E" w:rsidRDefault="00B855CD" w:rsidP="00EB69FF">
      <w:pPr>
        <w:spacing w:line="360" w:lineRule="auto"/>
        <w:rPr>
          <w:rFonts w:ascii="Cambria" w:hAnsi="Cambria"/>
        </w:rPr>
      </w:pPr>
      <w:r w:rsidRPr="008B0A4E">
        <w:rPr>
          <w:rFonts w:ascii="Cambria" w:hAnsi="Cambria"/>
        </w:rPr>
        <w:t>______________________________________________________________________</w:t>
      </w:r>
      <w:r>
        <w:rPr>
          <w:rFonts w:ascii="Cambria" w:hAnsi="Cambria"/>
        </w:rPr>
        <w:t>___________________________________________________</w:t>
      </w:r>
      <w:r w:rsidRPr="008B0A4E">
        <w:rPr>
          <w:rFonts w:ascii="Cambria" w:hAnsi="Cambria"/>
        </w:rPr>
        <w:t xml:space="preserve"> ______________________________________________________________________</w:t>
      </w:r>
      <w:r>
        <w:rPr>
          <w:rFonts w:ascii="Cambria" w:hAnsi="Cambria"/>
        </w:rPr>
        <w:t>___________________________________________________</w:t>
      </w:r>
    </w:p>
    <w:p w:rsidR="00EB69FF" w:rsidRPr="008B0A4E" w:rsidRDefault="00EB69FF" w:rsidP="00EB69FF">
      <w:pPr>
        <w:spacing w:line="360" w:lineRule="auto"/>
        <w:rPr>
          <w:rFonts w:ascii="Cambria" w:hAnsi="Cambria"/>
        </w:rPr>
      </w:pPr>
      <w:r w:rsidRPr="008B0A4E">
        <w:rPr>
          <w:rFonts w:ascii="Cambria" w:hAnsi="Cambria"/>
        </w:rPr>
        <w:t>3</w:t>
      </w:r>
      <w:r w:rsidR="00B855CD">
        <w:rPr>
          <w:rFonts w:ascii="Cambria" w:hAnsi="Cambria"/>
        </w:rPr>
        <w:t>.</w:t>
      </w:r>
      <w:r w:rsidR="00B855CD" w:rsidRPr="008B0A4E">
        <w:rPr>
          <w:rFonts w:ascii="Cambria" w:hAnsi="Cambria"/>
        </w:rPr>
        <w:t>______________________________________________________________________</w:t>
      </w:r>
      <w:r w:rsidR="00B855CD">
        <w:rPr>
          <w:rFonts w:ascii="Cambria" w:hAnsi="Cambria"/>
        </w:rPr>
        <w:t>_________________________________________________</w:t>
      </w:r>
    </w:p>
    <w:p w:rsidR="00EB69FF" w:rsidRPr="008B0A4E" w:rsidRDefault="00B855CD" w:rsidP="00EB69FF">
      <w:pPr>
        <w:spacing w:line="360" w:lineRule="auto"/>
        <w:rPr>
          <w:rFonts w:ascii="Cambria" w:hAnsi="Cambria"/>
        </w:rPr>
      </w:pPr>
      <w:r w:rsidRPr="008B0A4E">
        <w:rPr>
          <w:rFonts w:ascii="Cambria" w:hAnsi="Cambria"/>
        </w:rPr>
        <w:t>______________________________________________________________________</w:t>
      </w:r>
      <w:r>
        <w:rPr>
          <w:rFonts w:ascii="Cambria" w:hAnsi="Cambria"/>
        </w:rPr>
        <w:t>___________________________________________________</w:t>
      </w:r>
      <w:r w:rsidRPr="008B0A4E">
        <w:rPr>
          <w:rFonts w:ascii="Cambria" w:hAnsi="Cambria"/>
        </w:rPr>
        <w:t xml:space="preserve"> ______________________________________________________________________</w:t>
      </w:r>
      <w:r>
        <w:rPr>
          <w:rFonts w:ascii="Cambria" w:hAnsi="Cambria"/>
        </w:rPr>
        <w:t>___________________________________________________</w:t>
      </w:r>
    </w:p>
    <w:p w:rsidR="00EB69FF" w:rsidRPr="008B0A4E" w:rsidRDefault="00EB69FF" w:rsidP="00EB69FF">
      <w:pPr>
        <w:spacing w:line="360" w:lineRule="auto"/>
        <w:rPr>
          <w:rFonts w:ascii="Cambria" w:hAnsi="Cambria"/>
        </w:rPr>
      </w:pPr>
      <w:r w:rsidRPr="008B0A4E">
        <w:rPr>
          <w:rFonts w:ascii="Cambria" w:hAnsi="Cambria"/>
        </w:rPr>
        <w:t>4</w:t>
      </w:r>
      <w:r w:rsidR="00B855CD">
        <w:rPr>
          <w:rFonts w:ascii="Cambria" w:hAnsi="Cambria"/>
        </w:rPr>
        <w:t>.</w:t>
      </w:r>
      <w:r w:rsidR="00B855CD" w:rsidRPr="008B0A4E">
        <w:rPr>
          <w:rFonts w:ascii="Cambria" w:hAnsi="Cambria"/>
        </w:rPr>
        <w:t>______________________________________________________________________</w:t>
      </w:r>
      <w:r w:rsidR="00B855CD">
        <w:rPr>
          <w:rFonts w:ascii="Cambria" w:hAnsi="Cambria"/>
        </w:rPr>
        <w:t>_________________________________________________</w:t>
      </w:r>
    </w:p>
    <w:p w:rsidR="00EB69FF" w:rsidRPr="008B0A4E" w:rsidRDefault="00B855CD" w:rsidP="00EB69FF">
      <w:pPr>
        <w:spacing w:line="360" w:lineRule="auto"/>
        <w:rPr>
          <w:rFonts w:ascii="Cambria" w:hAnsi="Cambria"/>
        </w:rPr>
      </w:pPr>
      <w:r w:rsidRPr="008B0A4E">
        <w:rPr>
          <w:rFonts w:ascii="Cambria" w:hAnsi="Cambria"/>
        </w:rPr>
        <w:t>______________________________________________________________________</w:t>
      </w:r>
      <w:r>
        <w:rPr>
          <w:rFonts w:ascii="Cambria" w:hAnsi="Cambria"/>
        </w:rPr>
        <w:t>___________________________________________________</w:t>
      </w:r>
      <w:r w:rsidRPr="008B0A4E">
        <w:rPr>
          <w:rFonts w:ascii="Cambria" w:hAnsi="Cambria"/>
        </w:rPr>
        <w:t xml:space="preserve"> ______________________________________________________________________</w:t>
      </w:r>
      <w:r>
        <w:rPr>
          <w:rFonts w:ascii="Cambria" w:hAnsi="Cambria"/>
        </w:rPr>
        <w:t>___________________________________________________</w:t>
      </w:r>
    </w:p>
    <w:p w:rsidR="00EB69FF" w:rsidRPr="008B0A4E" w:rsidRDefault="00EB69FF" w:rsidP="00EB69FF">
      <w:pPr>
        <w:spacing w:line="360" w:lineRule="auto"/>
        <w:rPr>
          <w:rFonts w:ascii="Cambria" w:hAnsi="Cambria"/>
        </w:rPr>
      </w:pPr>
      <w:r w:rsidRPr="008B0A4E">
        <w:rPr>
          <w:rFonts w:ascii="Cambria" w:hAnsi="Cambria"/>
        </w:rPr>
        <w:t>5</w:t>
      </w:r>
      <w:r w:rsidR="00B855CD">
        <w:rPr>
          <w:rFonts w:ascii="Cambria" w:hAnsi="Cambria"/>
        </w:rPr>
        <w:t>.</w:t>
      </w:r>
      <w:r w:rsidR="00B855CD" w:rsidRPr="008B0A4E">
        <w:rPr>
          <w:rFonts w:ascii="Cambria" w:hAnsi="Cambria"/>
        </w:rPr>
        <w:t>______________________________________________________________________</w:t>
      </w:r>
      <w:r w:rsidR="00B855CD">
        <w:rPr>
          <w:rFonts w:ascii="Cambria" w:hAnsi="Cambria"/>
        </w:rPr>
        <w:t>_________________________________________________</w:t>
      </w:r>
    </w:p>
    <w:p w:rsidR="00EB69FF" w:rsidRPr="008B0A4E" w:rsidRDefault="00B855CD" w:rsidP="00EB69FF">
      <w:pPr>
        <w:spacing w:line="360" w:lineRule="auto"/>
        <w:rPr>
          <w:rFonts w:ascii="Cambria" w:hAnsi="Cambria"/>
        </w:rPr>
      </w:pPr>
      <w:r w:rsidRPr="008B0A4E">
        <w:rPr>
          <w:rFonts w:ascii="Cambria" w:hAnsi="Cambria"/>
        </w:rPr>
        <w:t>______________________________________________________________________</w:t>
      </w:r>
      <w:r>
        <w:rPr>
          <w:rFonts w:ascii="Cambria" w:hAnsi="Cambria"/>
        </w:rPr>
        <w:t>___________________________________________________</w:t>
      </w:r>
      <w:r w:rsidRPr="008B0A4E">
        <w:rPr>
          <w:rFonts w:ascii="Cambria" w:hAnsi="Cambria"/>
        </w:rPr>
        <w:t xml:space="preserve"> ______________________________________________________________________</w:t>
      </w:r>
      <w:r>
        <w:rPr>
          <w:rFonts w:ascii="Cambria" w:hAnsi="Cambria"/>
        </w:rPr>
        <w:t>___________________________________________________</w:t>
      </w:r>
    </w:p>
    <w:p w:rsidR="00EB69FF" w:rsidRPr="008B0A4E" w:rsidRDefault="00EB69FF" w:rsidP="00EB69FF">
      <w:pPr>
        <w:spacing w:line="360" w:lineRule="auto"/>
        <w:rPr>
          <w:rFonts w:ascii="Cambria" w:hAnsi="Cambria"/>
        </w:rPr>
      </w:pPr>
      <w:r w:rsidRPr="008B0A4E">
        <w:rPr>
          <w:rFonts w:ascii="Cambria" w:hAnsi="Cambria"/>
        </w:rPr>
        <w:t>6</w:t>
      </w:r>
      <w:r w:rsidR="00B855CD">
        <w:rPr>
          <w:rFonts w:ascii="Cambria" w:hAnsi="Cambria"/>
        </w:rPr>
        <w:t>.</w:t>
      </w:r>
      <w:r w:rsidR="00B855CD" w:rsidRPr="008B0A4E">
        <w:rPr>
          <w:rFonts w:ascii="Cambria" w:hAnsi="Cambria"/>
        </w:rPr>
        <w:t>______________________________________________________________________</w:t>
      </w:r>
      <w:r w:rsidR="00B855CD">
        <w:rPr>
          <w:rFonts w:ascii="Cambria" w:hAnsi="Cambria"/>
        </w:rPr>
        <w:t>_________________________________________________</w:t>
      </w:r>
    </w:p>
    <w:p w:rsidR="00EB69FF" w:rsidRPr="008B0A4E" w:rsidRDefault="00B855CD" w:rsidP="00EB69FF">
      <w:pPr>
        <w:spacing w:line="360" w:lineRule="auto"/>
        <w:rPr>
          <w:rFonts w:ascii="Cambria" w:hAnsi="Cambria"/>
        </w:rPr>
      </w:pPr>
      <w:r w:rsidRPr="008B0A4E">
        <w:rPr>
          <w:rFonts w:ascii="Cambria" w:hAnsi="Cambria"/>
        </w:rPr>
        <w:t>______________________________________________________________________</w:t>
      </w:r>
      <w:r>
        <w:rPr>
          <w:rFonts w:ascii="Cambria" w:hAnsi="Cambria"/>
        </w:rPr>
        <w:t>_________________________________________________</w:t>
      </w:r>
      <w:r w:rsidRPr="008B0A4E">
        <w:rPr>
          <w:rFonts w:ascii="Cambria" w:hAnsi="Cambria"/>
        </w:rPr>
        <w:t>______________________________________________________________________</w:t>
      </w:r>
      <w:r>
        <w:rPr>
          <w:rFonts w:ascii="Cambria" w:hAnsi="Cambria"/>
        </w:rPr>
        <w:t>_____________________________________________________</w:t>
      </w:r>
    </w:p>
    <w:p w:rsidR="00EB69FF" w:rsidRPr="008B0A4E" w:rsidRDefault="00EB69FF" w:rsidP="00EB69FF">
      <w:pPr>
        <w:spacing w:line="360" w:lineRule="auto"/>
        <w:rPr>
          <w:rFonts w:ascii="Cambria" w:hAnsi="Cambria"/>
        </w:rPr>
      </w:pPr>
      <w:r w:rsidRPr="008B0A4E">
        <w:rPr>
          <w:rFonts w:ascii="Cambria" w:hAnsi="Cambria"/>
        </w:rPr>
        <w:t>7</w:t>
      </w:r>
      <w:r w:rsidR="00B855CD">
        <w:rPr>
          <w:rFonts w:ascii="Cambria" w:hAnsi="Cambria"/>
        </w:rPr>
        <w:t>.</w:t>
      </w:r>
      <w:r w:rsidR="00B855CD" w:rsidRPr="008B0A4E">
        <w:rPr>
          <w:rFonts w:ascii="Cambria" w:hAnsi="Cambria"/>
        </w:rPr>
        <w:t>______________________________________________________________________</w:t>
      </w:r>
      <w:r w:rsidR="00B855CD">
        <w:rPr>
          <w:rFonts w:ascii="Cambria" w:hAnsi="Cambria"/>
        </w:rPr>
        <w:t>_________________________________________________</w:t>
      </w:r>
    </w:p>
    <w:p w:rsidR="00EB69FF" w:rsidRPr="008B0A4E" w:rsidRDefault="00B855CD" w:rsidP="00EB69FF">
      <w:pPr>
        <w:spacing w:line="360" w:lineRule="auto"/>
        <w:rPr>
          <w:rFonts w:ascii="Cambria" w:hAnsi="Cambria"/>
        </w:rPr>
      </w:pPr>
      <w:r w:rsidRPr="008B0A4E">
        <w:rPr>
          <w:rFonts w:ascii="Cambria" w:hAnsi="Cambria"/>
        </w:rPr>
        <w:t>______________________________________________________________________</w:t>
      </w:r>
      <w:r>
        <w:rPr>
          <w:rFonts w:ascii="Cambria" w:hAnsi="Cambria"/>
        </w:rPr>
        <w:t>___________________________________________________</w:t>
      </w:r>
      <w:r w:rsidRPr="008B0A4E">
        <w:rPr>
          <w:rFonts w:ascii="Cambria" w:hAnsi="Cambria"/>
        </w:rPr>
        <w:t xml:space="preserve"> ______________________________________________________________________</w:t>
      </w:r>
      <w:r>
        <w:rPr>
          <w:rFonts w:ascii="Cambria" w:hAnsi="Cambria"/>
        </w:rPr>
        <w:t>___________________________________________________</w:t>
      </w:r>
    </w:p>
    <w:sectPr w:rsidR="00EB69FF" w:rsidRPr="008B0A4E" w:rsidSect="008B0A4E">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0DD" w:rsidRDefault="00F660DD">
      <w:r>
        <w:separator/>
      </w:r>
    </w:p>
  </w:endnote>
  <w:endnote w:type="continuationSeparator" w:id="0">
    <w:p w:rsidR="00F660DD" w:rsidRDefault="00F660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ＭＳ 明朝">
    <w:altName w:val="MS Mincho"/>
    <w:charset w:val="4E"/>
    <w:family w:val="auto"/>
    <w:pitch w:val="variable"/>
    <w:sig w:usb0="00000000" w:usb1="00000000" w:usb2="07040001"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0DD" w:rsidRDefault="00F660DD">
      <w:r>
        <w:separator/>
      </w:r>
    </w:p>
  </w:footnote>
  <w:footnote w:type="continuationSeparator" w:id="0">
    <w:p w:rsidR="00F660DD" w:rsidRDefault="00F66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7BE0"/>
    <w:multiLevelType w:val="hybridMultilevel"/>
    <w:tmpl w:val="686A14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228404E"/>
    <w:multiLevelType w:val="hybridMultilevel"/>
    <w:tmpl w:val="0A9A222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2C876E6"/>
    <w:multiLevelType w:val="hybridMultilevel"/>
    <w:tmpl w:val="ED929D10"/>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3C36EC8"/>
    <w:multiLevelType w:val="hybridMultilevel"/>
    <w:tmpl w:val="CEBCA4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630E50"/>
    <w:rsid w:val="001A4D29"/>
    <w:rsid w:val="002B6A94"/>
    <w:rsid w:val="00365D66"/>
    <w:rsid w:val="006C6A31"/>
    <w:rsid w:val="007F4FC1"/>
    <w:rsid w:val="008B0A4E"/>
    <w:rsid w:val="00B61B2E"/>
    <w:rsid w:val="00B855CD"/>
    <w:rsid w:val="00EB69FF"/>
    <w:rsid w:val="00F660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tab-span">
    <w:name w:val="apple-tab-span"/>
    <w:basedOn w:val="DefaultParagraphFont"/>
    <w:rsid w:val="00FA0574"/>
  </w:style>
  <w:style w:type="character" w:styleId="Strong">
    <w:name w:val="Strong"/>
    <w:basedOn w:val="DefaultParagraphFont"/>
    <w:qFormat/>
    <w:rsid w:val="00FA0574"/>
    <w:rPr>
      <w:b/>
    </w:rPr>
  </w:style>
  <w:style w:type="table" w:styleId="TableGrid">
    <w:name w:val="Table Grid"/>
    <w:basedOn w:val="TableNormal"/>
    <w:rsid w:val="00FA0574"/>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A0574"/>
    <w:pPr>
      <w:tabs>
        <w:tab w:val="center" w:pos="4320"/>
        <w:tab w:val="right" w:pos="8640"/>
      </w:tabs>
    </w:pPr>
  </w:style>
  <w:style w:type="paragraph" w:styleId="Footer">
    <w:name w:val="footer"/>
    <w:basedOn w:val="Normal"/>
    <w:semiHidden/>
    <w:rsid w:val="00FA057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LA Honors 10</vt:lpstr>
    </vt:vector>
  </TitlesOfParts>
  <Company>Seattle Public Schools</Company>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Honors 10</dc:title>
  <dc:subject/>
  <dc:creator>Roxy Lewis</dc:creator>
  <cp:keywords/>
  <cp:lastModifiedBy>SSD</cp:lastModifiedBy>
  <cp:revision>2</cp:revision>
  <cp:lastPrinted>2014-02-04T20:27:00Z</cp:lastPrinted>
  <dcterms:created xsi:type="dcterms:W3CDTF">2014-02-04T23:08:00Z</dcterms:created>
  <dcterms:modified xsi:type="dcterms:W3CDTF">2014-02-04T23:08:00Z</dcterms:modified>
</cp:coreProperties>
</file>